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167BD2" w14:textId="1998DF90" w:rsidR="00A26434" w:rsidRDefault="00A26434" w:rsidP="00A26434">
      <w:pPr>
        <w:autoSpaceDE w:val="0"/>
        <w:autoSpaceDN w:val="0"/>
        <w:adjustRightInd w:val="0"/>
        <w:spacing w:after="0" w:line="240" w:lineRule="auto"/>
        <w:rPr>
          <w:rFonts w:ascii="Times New Roman" w:hAnsi="Times New Roman" w:cs="Times New Roman"/>
          <w:color w:val="393939"/>
          <w:sz w:val="20"/>
          <w:szCs w:val="20"/>
          <w:lang w:bidi="he-IL"/>
        </w:rPr>
      </w:pPr>
      <w:r w:rsidRPr="00A26434">
        <w:rPr>
          <w:rFonts w:ascii="Times New Roman" w:hAnsi="Times New Roman" w:cs="Times New Roman"/>
          <w:color w:val="006699"/>
          <w:sz w:val="20"/>
          <w:szCs w:val="20"/>
          <w:vertAlign w:val="superscript"/>
          <w:lang w:bidi="he-IL"/>
        </w:rPr>
        <w:t>6</w:t>
      </w:r>
      <w:r>
        <w:rPr>
          <w:rFonts w:ascii="Times New Roman" w:hAnsi="Times New Roman" w:cs="Times New Roman"/>
          <w:color w:val="006699"/>
          <w:sz w:val="20"/>
          <w:szCs w:val="20"/>
          <w:vertAlign w:val="superscript"/>
          <w:lang w:bidi="he-IL"/>
        </w:rPr>
        <w:tab/>
      </w:r>
      <w:r w:rsidRPr="00A26434">
        <w:rPr>
          <w:rFonts w:ascii="Times New Roman" w:hAnsi="Times New Roman" w:cs="Times New Roman"/>
          <w:color w:val="393939"/>
          <w:sz w:val="20"/>
          <w:szCs w:val="20"/>
          <w:lang w:bidi="he-IL"/>
        </w:rPr>
        <w:t xml:space="preserve">Go to the ant, thou sluggard; </w:t>
      </w:r>
    </w:p>
    <w:p w14:paraId="66317DC4" w14:textId="77777777" w:rsidR="00A26434" w:rsidRDefault="00A26434" w:rsidP="00A26434">
      <w:pPr>
        <w:autoSpaceDE w:val="0"/>
        <w:autoSpaceDN w:val="0"/>
        <w:adjustRightInd w:val="0"/>
        <w:spacing w:after="0" w:line="240" w:lineRule="auto"/>
        <w:ind w:firstLine="360"/>
        <w:rPr>
          <w:rFonts w:ascii="Times New Roman" w:hAnsi="Times New Roman" w:cs="Times New Roman"/>
          <w:color w:val="393939"/>
          <w:sz w:val="20"/>
          <w:szCs w:val="20"/>
          <w:lang w:bidi="he-IL"/>
        </w:rPr>
      </w:pPr>
      <w:r w:rsidRPr="00A26434">
        <w:rPr>
          <w:rFonts w:ascii="Times New Roman" w:hAnsi="Times New Roman" w:cs="Times New Roman"/>
          <w:color w:val="393939"/>
          <w:sz w:val="20"/>
          <w:szCs w:val="20"/>
          <w:lang w:bidi="he-IL"/>
        </w:rPr>
        <w:t xml:space="preserve">consider her ways, </w:t>
      </w:r>
    </w:p>
    <w:p w14:paraId="08552450" w14:textId="18C55A9A" w:rsidR="00A26434" w:rsidRPr="00A26434" w:rsidRDefault="00A26434" w:rsidP="00A26434">
      <w:pPr>
        <w:autoSpaceDE w:val="0"/>
        <w:autoSpaceDN w:val="0"/>
        <w:adjustRightInd w:val="0"/>
        <w:spacing w:after="0" w:line="240" w:lineRule="auto"/>
        <w:ind w:firstLine="360"/>
        <w:rPr>
          <w:rFonts w:ascii="Times New Roman" w:hAnsi="Times New Roman" w:cs="Times New Roman"/>
          <w:color w:val="393939"/>
          <w:sz w:val="20"/>
          <w:szCs w:val="20"/>
          <w:lang w:bidi="he-IL"/>
        </w:rPr>
      </w:pPr>
      <w:r w:rsidRPr="00A26434">
        <w:rPr>
          <w:rFonts w:ascii="Times New Roman" w:hAnsi="Times New Roman" w:cs="Times New Roman"/>
          <w:color w:val="393939"/>
          <w:sz w:val="20"/>
          <w:szCs w:val="20"/>
          <w:lang w:bidi="he-IL"/>
        </w:rPr>
        <w:t>and be wise:</w:t>
      </w:r>
    </w:p>
    <w:p w14:paraId="611F2CC0" w14:textId="77777777" w:rsidR="00A26434" w:rsidRDefault="00A26434" w:rsidP="00A26434">
      <w:pPr>
        <w:autoSpaceDE w:val="0"/>
        <w:autoSpaceDN w:val="0"/>
        <w:adjustRightInd w:val="0"/>
        <w:spacing w:after="0" w:line="240" w:lineRule="auto"/>
        <w:rPr>
          <w:rFonts w:ascii="Times New Roman" w:hAnsi="Times New Roman" w:cs="Times New Roman"/>
          <w:color w:val="393939"/>
          <w:sz w:val="20"/>
          <w:szCs w:val="20"/>
          <w:lang w:bidi="he-IL"/>
        </w:rPr>
      </w:pPr>
      <w:r w:rsidRPr="00A26434">
        <w:rPr>
          <w:rFonts w:ascii="Times New Roman" w:hAnsi="Times New Roman" w:cs="Times New Roman"/>
          <w:color w:val="006699"/>
          <w:sz w:val="20"/>
          <w:szCs w:val="20"/>
          <w:vertAlign w:val="superscript"/>
          <w:lang w:bidi="he-IL"/>
        </w:rPr>
        <w:t>7</w:t>
      </w:r>
      <w:r w:rsidRPr="00A26434">
        <w:rPr>
          <w:rFonts w:ascii="Times New Roman" w:hAnsi="Times New Roman" w:cs="Times New Roman"/>
          <w:color w:val="393939"/>
          <w:sz w:val="20"/>
          <w:szCs w:val="20"/>
          <w:lang w:bidi="he-IL"/>
        </w:rPr>
        <w:t xml:space="preserve"> </w:t>
      </w:r>
      <w:r>
        <w:rPr>
          <w:rFonts w:ascii="Times New Roman" w:hAnsi="Times New Roman" w:cs="Times New Roman"/>
          <w:color w:val="393939"/>
          <w:sz w:val="20"/>
          <w:szCs w:val="20"/>
          <w:lang w:bidi="he-IL"/>
        </w:rPr>
        <w:tab/>
      </w:r>
      <w:r>
        <w:rPr>
          <w:rFonts w:ascii="Times New Roman" w:hAnsi="Times New Roman" w:cs="Times New Roman"/>
          <w:color w:val="393939"/>
          <w:sz w:val="20"/>
          <w:szCs w:val="20"/>
          <w:lang w:bidi="he-IL"/>
        </w:rPr>
        <w:tab/>
      </w:r>
      <w:r w:rsidRPr="00A26434">
        <w:rPr>
          <w:rFonts w:ascii="Times New Roman" w:hAnsi="Times New Roman" w:cs="Times New Roman"/>
          <w:color w:val="393939"/>
          <w:sz w:val="20"/>
          <w:szCs w:val="20"/>
          <w:lang w:bidi="he-IL"/>
        </w:rPr>
        <w:t xml:space="preserve">Which having no </w:t>
      </w:r>
      <w:r>
        <w:rPr>
          <w:rFonts w:ascii="Times New Roman" w:hAnsi="Times New Roman" w:cs="Times New Roman"/>
          <w:color w:val="393939"/>
          <w:sz w:val="20"/>
          <w:szCs w:val="20"/>
          <w:lang w:bidi="he-IL"/>
        </w:rPr>
        <w:tab/>
      </w:r>
      <w:r>
        <w:rPr>
          <w:rFonts w:ascii="Times New Roman" w:hAnsi="Times New Roman" w:cs="Times New Roman"/>
          <w:color w:val="393939"/>
          <w:sz w:val="20"/>
          <w:szCs w:val="20"/>
          <w:lang w:bidi="he-IL"/>
        </w:rPr>
        <w:tab/>
      </w:r>
      <w:r w:rsidRPr="00A26434">
        <w:rPr>
          <w:rFonts w:ascii="Times New Roman" w:hAnsi="Times New Roman" w:cs="Times New Roman"/>
          <w:color w:val="393939"/>
          <w:sz w:val="20"/>
          <w:szCs w:val="20"/>
          <w:lang w:bidi="he-IL"/>
        </w:rPr>
        <w:t xml:space="preserve">guide, </w:t>
      </w:r>
    </w:p>
    <w:p w14:paraId="43B1E30B" w14:textId="77777777" w:rsidR="00A26434" w:rsidRDefault="00A26434" w:rsidP="00A26434">
      <w:pPr>
        <w:autoSpaceDE w:val="0"/>
        <w:autoSpaceDN w:val="0"/>
        <w:adjustRightInd w:val="0"/>
        <w:spacing w:after="0" w:line="240" w:lineRule="auto"/>
        <w:ind w:left="2160" w:firstLine="360"/>
        <w:rPr>
          <w:rFonts w:ascii="Times New Roman" w:hAnsi="Times New Roman" w:cs="Times New Roman"/>
          <w:color w:val="393939"/>
          <w:sz w:val="20"/>
          <w:szCs w:val="20"/>
          <w:lang w:bidi="he-IL"/>
        </w:rPr>
      </w:pPr>
      <w:r w:rsidRPr="00A26434">
        <w:rPr>
          <w:rFonts w:ascii="Times New Roman" w:hAnsi="Times New Roman" w:cs="Times New Roman"/>
          <w:color w:val="393939"/>
          <w:sz w:val="20"/>
          <w:szCs w:val="20"/>
          <w:lang w:bidi="he-IL"/>
        </w:rPr>
        <w:t xml:space="preserve">overseer, </w:t>
      </w:r>
    </w:p>
    <w:p w14:paraId="4D51E6E8" w14:textId="481945EE" w:rsidR="00A26434" w:rsidRPr="00A26434" w:rsidRDefault="00A26434" w:rsidP="00A26434">
      <w:pPr>
        <w:autoSpaceDE w:val="0"/>
        <w:autoSpaceDN w:val="0"/>
        <w:adjustRightInd w:val="0"/>
        <w:spacing w:after="0" w:line="240" w:lineRule="auto"/>
        <w:ind w:left="2160" w:firstLine="360"/>
        <w:rPr>
          <w:rFonts w:ascii="Times New Roman" w:hAnsi="Times New Roman" w:cs="Times New Roman"/>
          <w:color w:val="393939"/>
          <w:sz w:val="20"/>
          <w:szCs w:val="20"/>
          <w:lang w:bidi="he-IL"/>
        </w:rPr>
      </w:pPr>
      <w:r w:rsidRPr="00A26434">
        <w:rPr>
          <w:rFonts w:ascii="Times New Roman" w:hAnsi="Times New Roman" w:cs="Times New Roman"/>
          <w:color w:val="393939"/>
          <w:sz w:val="20"/>
          <w:szCs w:val="20"/>
          <w:lang w:bidi="he-IL"/>
        </w:rPr>
        <w:t>or ruler,</w:t>
      </w:r>
    </w:p>
    <w:p w14:paraId="53B99D02" w14:textId="3F629967" w:rsidR="00A26434" w:rsidRDefault="00A26434" w:rsidP="00A26434">
      <w:pPr>
        <w:autoSpaceDE w:val="0"/>
        <w:autoSpaceDN w:val="0"/>
        <w:adjustRightInd w:val="0"/>
        <w:spacing w:after="0" w:line="240" w:lineRule="auto"/>
        <w:rPr>
          <w:rFonts w:ascii="Times New Roman" w:hAnsi="Times New Roman" w:cs="Times New Roman"/>
          <w:color w:val="393939"/>
          <w:sz w:val="20"/>
          <w:szCs w:val="20"/>
          <w:lang w:bidi="he-IL"/>
        </w:rPr>
      </w:pPr>
      <w:r w:rsidRPr="00A26434">
        <w:rPr>
          <w:rFonts w:ascii="Times New Roman" w:hAnsi="Times New Roman" w:cs="Times New Roman"/>
          <w:color w:val="006699"/>
          <w:sz w:val="20"/>
          <w:szCs w:val="20"/>
          <w:vertAlign w:val="superscript"/>
          <w:lang w:bidi="he-IL"/>
        </w:rPr>
        <w:t>8</w:t>
      </w:r>
      <w:r w:rsidRPr="00A26434">
        <w:rPr>
          <w:rFonts w:ascii="Times New Roman" w:hAnsi="Times New Roman" w:cs="Times New Roman"/>
          <w:color w:val="393939"/>
          <w:sz w:val="20"/>
          <w:szCs w:val="20"/>
          <w:lang w:bidi="he-IL"/>
        </w:rPr>
        <w:t xml:space="preserve"> </w:t>
      </w:r>
      <w:r>
        <w:rPr>
          <w:rFonts w:ascii="Times New Roman" w:hAnsi="Times New Roman" w:cs="Times New Roman"/>
          <w:color w:val="393939"/>
          <w:sz w:val="20"/>
          <w:szCs w:val="20"/>
          <w:lang w:bidi="he-IL"/>
        </w:rPr>
        <w:tab/>
      </w:r>
      <w:r w:rsidRPr="00A26434">
        <w:rPr>
          <w:rFonts w:ascii="Times New Roman" w:hAnsi="Times New Roman" w:cs="Times New Roman"/>
          <w:color w:val="393939"/>
          <w:sz w:val="20"/>
          <w:szCs w:val="20"/>
          <w:lang w:bidi="he-IL"/>
        </w:rPr>
        <w:t xml:space="preserve">Provideth </w:t>
      </w:r>
      <w:r>
        <w:rPr>
          <w:rFonts w:ascii="Times New Roman" w:hAnsi="Times New Roman" w:cs="Times New Roman"/>
          <w:color w:val="393939"/>
          <w:sz w:val="20"/>
          <w:szCs w:val="20"/>
          <w:lang w:bidi="he-IL"/>
        </w:rPr>
        <w:tab/>
      </w:r>
      <w:r>
        <w:rPr>
          <w:rFonts w:ascii="Times New Roman" w:hAnsi="Times New Roman" w:cs="Times New Roman"/>
          <w:color w:val="393939"/>
          <w:sz w:val="20"/>
          <w:szCs w:val="20"/>
          <w:lang w:bidi="he-IL"/>
        </w:rPr>
        <w:tab/>
      </w:r>
      <w:r w:rsidRPr="00A26434">
        <w:rPr>
          <w:rFonts w:ascii="Times New Roman" w:hAnsi="Times New Roman" w:cs="Times New Roman"/>
          <w:color w:val="393939"/>
          <w:sz w:val="20"/>
          <w:szCs w:val="20"/>
          <w:lang w:bidi="he-IL"/>
        </w:rPr>
        <w:t xml:space="preserve">her meat </w:t>
      </w:r>
      <w:r>
        <w:rPr>
          <w:rFonts w:ascii="Times New Roman" w:hAnsi="Times New Roman" w:cs="Times New Roman"/>
          <w:color w:val="393939"/>
          <w:sz w:val="20"/>
          <w:szCs w:val="20"/>
          <w:lang w:bidi="he-IL"/>
        </w:rPr>
        <w:tab/>
      </w:r>
      <w:r w:rsidRPr="00A26434">
        <w:rPr>
          <w:rFonts w:ascii="Times New Roman" w:hAnsi="Times New Roman" w:cs="Times New Roman"/>
          <w:color w:val="393939"/>
          <w:sz w:val="20"/>
          <w:szCs w:val="20"/>
          <w:lang w:bidi="he-IL"/>
        </w:rPr>
        <w:t xml:space="preserve">in the summer, </w:t>
      </w:r>
    </w:p>
    <w:p w14:paraId="6002AFAA" w14:textId="44A3E7C6" w:rsidR="00A26434" w:rsidRDefault="00A26434" w:rsidP="00A26434">
      <w:pPr>
        <w:autoSpaceDE w:val="0"/>
        <w:autoSpaceDN w:val="0"/>
        <w:adjustRightInd w:val="0"/>
        <w:spacing w:after="0" w:line="240" w:lineRule="auto"/>
        <w:ind w:firstLine="360"/>
        <w:rPr>
          <w:rFonts w:ascii="Times New Roman" w:hAnsi="Times New Roman" w:cs="Times New Roman"/>
          <w:color w:val="393939"/>
          <w:sz w:val="20"/>
          <w:szCs w:val="20"/>
          <w:lang w:bidi="he-IL"/>
        </w:rPr>
      </w:pPr>
      <w:r w:rsidRPr="00A26434">
        <w:rPr>
          <w:rFonts w:ascii="Times New Roman" w:hAnsi="Times New Roman" w:cs="Times New Roman"/>
          <w:i/>
          <w:iCs/>
          <w:color w:val="393939"/>
          <w:sz w:val="20"/>
          <w:szCs w:val="20"/>
          <w:lang w:bidi="he-IL"/>
        </w:rPr>
        <w:t>and</w:t>
      </w:r>
      <w:r w:rsidRPr="00A26434">
        <w:rPr>
          <w:rFonts w:ascii="Times New Roman" w:hAnsi="Times New Roman" w:cs="Times New Roman"/>
          <w:color w:val="393939"/>
          <w:sz w:val="20"/>
          <w:szCs w:val="20"/>
          <w:lang w:bidi="he-IL"/>
        </w:rPr>
        <w:t xml:space="preserve"> gathereth </w:t>
      </w:r>
      <w:r>
        <w:rPr>
          <w:rFonts w:ascii="Times New Roman" w:hAnsi="Times New Roman" w:cs="Times New Roman"/>
          <w:color w:val="393939"/>
          <w:sz w:val="20"/>
          <w:szCs w:val="20"/>
          <w:lang w:bidi="he-IL"/>
        </w:rPr>
        <w:tab/>
      </w:r>
      <w:r w:rsidRPr="00A26434">
        <w:rPr>
          <w:rFonts w:ascii="Times New Roman" w:hAnsi="Times New Roman" w:cs="Times New Roman"/>
          <w:color w:val="393939"/>
          <w:sz w:val="20"/>
          <w:szCs w:val="20"/>
          <w:lang w:bidi="he-IL"/>
        </w:rPr>
        <w:t xml:space="preserve">her food </w:t>
      </w:r>
      <w:r>
        <w:rPr>
          <w:rFonts w:ascii="Times New Roman" w:hAnsi="Times New Roman" w:cs="Times New Roman"/>
          <w:color w:val="393939"/>
          <w:sz w:val="20"/>
          <w:szCs w:val="20"/>
          <w:lang w:bidi="he-IL"/>
        </w:rPr>
        <w:tab/>
      </w:r>
      <w:r w:rsidRPr="00A26434">
        <w:rPr>
          <w:rFonts w:ascii="Times New Roman" w:hAnsi="Times New Roman" w:cs="Times New Roman"/>
          <w:color w:val="393939"/>
          <w:sz w:val="20"/>
          <w:szCs w:val="20"/>
          <w:lang w:bidi="he-IL"/>
        </w:rPr>
        <w:t>in the harvest.</w:t>
      </w:r>
    </w:p>
    <w:p w14:paraId="267AE48A" w14:textId="77777777" w:rsidR="00A26434" w:rsidRPr="00A26434" w:rsidRDefault="00A26434" w:rsidP="00A26434">
      <w:pPr>
        <w:autoSpaceDE w:val="0"/>
        <w:autoSpaceDN w:val="0"/>
        <w:adjustRightInd w:val="0"/>
        <w:spacing w:after="0" w:line="240" w:lineRule="auto"/>
        <w:rPr>
          <w:rFonts w:ascii="Times New Roman" w:hAnsi="Times New Roman" w:cs="Times New Roman"/>
          <w:color w:val="393939"/>
          <w:sz w:val="20"/>
          <w:szCs w:val="20"/>
          <w:lang w:bidi="he-IL"/>
        </w:rPr>
      </w:pPr>
    </w:p>
    <w:p w14:paraId="441C10A8" w14:textId="7CC16FFF" w:rsidR="00A26434" w:rsidRDefault="00A26434" w:rsidP="00A26434">
      <w:pPr>
        <w:autoSpaceDE w:val="0"/>
        <w:autoSpaceDN w:val="0"/>
        <w:adjustRightInd w:val="0"/>
        <w:spacing w:after="0" w:line="240" w:lineRule="auto"/>
        <w:rPr>
          <w:rFonts w:ascii="Times New Roman" w:hAnsi="Times New Roman" w:cs="Times New Roman"/>
          <w:color w:val="393939"/>
          <w:sz w:val="20"/>
          <w:szCs w:val="20"/>
          <w:lang w:bidi="he-IL"/>
        </w:rPr>
      </w:pPr>
      <w:r w:rsidRPr="00A26434">
        <w:rPr>
          <w:rFonts w:ascii="Times New Roman" w:hAnsi="Times New Roman" w:cs="Times New Roman"/>
          <w:color w:val="006699"/>
          <w:sz w:val="20"/>
          <w:szCs w:val="20"/>
          <w:vertAlign w:val="superscript"/>
          <w:lang w:bidi="he-IL"/>
        </w:rPr>
        <w:t>9</w:t>
      </w:r>
      <w:r>
        <w:rPr>
          <w:rFonts w:ascii="Times New Roman" w:hAnsi="Times New Roman" w:cs="Times New Roman"/>
          <w:color w:val="006699"/>
          <w:sz w:val="20"/>
          <w:szCs w:val="20"/>
          <w:vertAlign w:val="superscript"/>
          <w:lang w:bidi="he-IL"/>
        </w:rPr>
        <w:tab/>
      </w:r>
      <w:r w:rsidRPr="00A26434">
        <w:rPr>
          <w:rFonts w:ascii="Times New Roman" w:hAnsi="Times New Roman" w:cs="Times New Roman"/>
          <w:color w:val="393939"/>
          <w:sz w:val="20"/>
          <w:szCs w:val="20"/>
          <w:lang w:bidi="he-IL"/>
        </w:rPr>
        <w:t>How long wilt thou sleep,</w:t>
      </w:r>
      <w:r>
        <w:rPr>
          <w:rFonts w:ascii="Times New Roman" w:hAnsi="Times New Roman" w:cs="Times New Roman"/>
          <w:color w:val="393939"/>
          <w:sz w:val="20"/>
          <w:szCs w:val="20"/>
          <w:lang w:bidi="he-IL"/>
        </w:rPr>
        <w:tab/>
      </w:r>
      <w:r>
        <w:rPr>
          <w:rFonts w:ascii="Times New Roman" w:hAnsi="Times New Roman" w:cs="Times New Roman"/>
          <w:color w:val="393939"/>
          <w:sz w:val="20"/>
          <w:szCs w:val="20"/>
          <w:lang w:bidi="he-IL"/>
        </w:rPr>
        <w:tab/>
      </w:r>
      <w:r>
        <w:rPr>
          <w:rFonts w:ascii="Times New Roman" w:hAnsi="Times New Roman" w:cs="Times New Roman"/>
          <w:color w:val="393939"/>
          <w:sz w:val="20"/>
          <w:szCs w:val="20"/>
          <w:lang w:bidi="he-IL"/>
        </w:rPr>
        <w:tab/>
      </w:r>
      <w:r>
        <w:rPr>
          <w:rFonts w:ascii="Times New Roman" w:hAnsi="Times New Roman" w:cs="Times New Roman"/>
          <w:color w:val="393939"/>
          <w:sz w:val="20"/>
          <w:szCs w:val="20"/>
          <w:lang w:bidi="he-IL"/>
        </w:rPr>
        <w:tab/>
      </w:r>
      <w:r w:rsidRPr="00A26434">
        <w:rPr>
          <w:rFonts w:ascii="Times New Roman" w:hAnsi="Times New Roman" w:cs="Times New Roman"/>
          <w:color w:val="393939"/>
          <w:sz w:val="20"/>
          <w:szCs w:val="20"/>
          <w:lang w:bidi="he-IL"/>
        </w:rPr>
        <w:t xml:space="preserve">O sluggard? </w:t>
      </w:r>
    </w:p>
    <w:p w14:paraId="7C8AA350" w14:textId="6535C14C" w:rsidR="00E2474F" w:rsidRDefault="00A26434" w:rsidP="00A26434">
      <w:pPr>
        <w:autoSpaceDE w:val="0"/>
        <w:autoSpaceDN w:val="0"/>
        <w:adjustRightInd w:val="0"/>
        <w:spacing w:after="0" w:line="240" w:lineRule="auto"/>
        <w:ind w:firstLine="360"/>
        <w:rPr>
          <w:rFonts w:ascii="Times New Roman" w:hAnsi="Times New Roman" w:cs="Times New Roman"/>
          <w:color w:val="393939"/>
          <w:sz w:val="20"/>
          <w:szCs w:val="20"/>
          <w:lang w:bidi="he-IL"/>
        </w:rPr>
      </w:pPr>
      <w:r w:rsidRPr="00A26434">
        <w:rPr>
          <w:rFonts w:ascii="Times New Roman" w:hAnsi="Times New Roman" w:cs="Times New Roman"/>
          <w:color w:val="393939"/>
          <w:sz w:val="20"/>
          <w:szCs w:val="20"/>
          <w:lang w:bidi="he-IL"/>
        </w:rPr>
        <w:t>when wilt thou arise out of thy sleep</w:t>
      </w:r>
      <w:r>
        <w:rPr>
          <w:rFonts w:ascii="Times New Roman" w:hAnsi="Times New Roman" w:cs="Times New Roman"/>
          <w:color w:val="393939"/>
          <w:sz w:val="20"/>
          <w:szCs w:val="20"/>
          <w:lang w:bidi="he-IL"/>
        </w:rPr>
        <w:tab/>
        <w:t>[O sluggard]</w:t>
      </w:r>
      <w:r w:rsidRPr="00A26434">
        <w:rPr>
          <w:rFonts w:ascii="Times New Roman" w:hAnsi="Times New Roman" w:cs="Times New Roman"/>
          <w:color w:val="393939"/>
          <w:sz w:val="20"/>
          <w:szCs w:val="20"/>
          <w:lang w:bidi="he-IL"/>
        </w:rPr>
        <w:t>?</w:t>
      </w:r>
    </w:p>
    <w:p w14:paraId="3E3100E4" w14:textId="77777777" w:rsidR="00A26434" w:rsidRPr="00A26434" w:rsidRDefault="00A26434" w:rsidP="00A26434">
      <w:pPr>
        <w:autoSpaceDE w:val="0"/>
        <w:autoSpaceDN w:val="0"/>
        <w:adjustRightInd w:val="0"/>
        <w:spacing w:after="0" w:line="240" w:lineRule="auto"/>
        <w:ind w:firstLine="360"/>
        <w:rPr>
          <w:rFonts w:ascii="Times New Roman" w:hAnsi="Times New Roman" w:cs="Times New Roman"/>
          <w:sz w:val="20"/>
          <w:szCs w:val="20"/>
          <w:shd w:val="clear" w:color="auto" w:fill="FFFFFF"/>
          <w:lang w:bidi="he-IL"/>
        </w:rPr>
      </w:pPr>
    </w:p>
    <w:p w14:paraId="6DA83FE0" w14:textId="03DDA491" w:rsidR="006D019A" w:rsidRDefault="00E2474F" w:rsidP="006D019A">
      <w:pPr>
        <w:autoSpaceDE w:val="0"/>
        <w:autoSpaceDN w:val="0"/>
        <w:adjustRightInd w:val="0"/>
        <w:spacing w:after="0" w:line="240" w:lineRule="auto"/>
        <w:rPr>
          <w:rFonts w:ascii="Times New Roman" w:hAnsi="Times New Roman" w:cs="Times New Roman"/>
          <w:sz w:val="20"/>
          <w:szCs w:val="20"/>
          <w:shd w:val="clear" w:color="auto" w:fill="FFFFFF"/>
          <w:lang w:bidi="he-IL"/>
        </w:rPr>
      </w:pPr>
      <w:r>
        <w:rPr>
          <w:rFonts w:ascii="Times New Roman" w:hAnsi="Times New Roman" w:cs="Times New Roman"/>
          <w:sz w:val="20"/>
          <w:szCs w:val="20"/>
          <w:shd w:val="clear" w:color="auto" w:fill="FFFFFF"/>
          <w:vertAlign w:val="superscript"/>
          <w:lang w:bidi="he-IL"/>
        </w:rPr>
        <w:t>10</w:t>
      </w:r>
      <w:r w:rsidRPr="006D019A">
        <w:rPr>
          <w:rFonts w:ascii="Times New Roman" w:hAnsi="Times New Roman" w:cs="Times New Roman"/>
          <w:sz w:val="20"/>
          <w:szCs w:val="20"/>
          <w:shd w:val="clear" w:color="auto" w:fill="FFFFFF"/>
          <w:vertAlign w:val="superscript"/>
          <w:lang w:bidi="he-IL"/>
        </w:rPr>
        <w:t xml:space="preserve"> </w:t>
      </w:r>
      <w:r w:rsidR="00C749CA">
        <w:rPr>
          <w:rFonts w:ascii="Times New Roman" w:hAnsi="Times New Roman" w:cs="Times New Roman"/>
          <w:sz w:val="20"/>
          <w:szCs w:val="20"/>
          <w:shd w:val="clear" w:color="auto" w:fill="FFFFFF"/>
          <w:vertAlign w:val="superscript"/>
          <w:lang w:bidi="he-IL"/>
        </w:rPr>
        <w:tab/>
      </w:r>
      <w:r w:rsidR="006D019A" w:rsidRPr="006D019A">
        <w:rPr>
          <w:rFonts w:ascii="Times New Roman" w:hAnsi="Times New Roman" w:cs="Times New Roman"/>
          <w:i/>
          <w:iCs/>
          <w:sz w:val="20"/>
          <w:szCs w:val="20"/>
          <w:shd w:val="clear" w:color="auto" w:fill="FFFFFF"/>
          <w:lang w:bidi="he-IL"/>
        </w:rPr>
        <w:t xml:space="preserve">Yet </w:t>
      </w:r>
      <w:r w:rsidR="00C749CA">
        <w:rPr>
          <w:rFonts w:ascii="Times New Roman" w:hAnsi="Times New Roman" w:cs="Times New Roman"/>
          <w:i/>
          <w:iCs/>
          <w:sz w:val="20"/>
          <w:szCs w:val="20"/>
          <w:shd w:val="clear" w:color="auto" w:fill="FFFFFF"/>
          <w:lang w:bidi="he-IL"/>
        </w:rPr>
        <w:tab/>
      </w:r>
      <w:r w:rsidR="006D019A" w:rsidRPr="006D019A">
        <w:rPr>
          <w:rFonts w:ascii="Times New Roman" w:hAnsi="Times New Roman" w:cs="Times New Roman"/>
          <w:sz w:val="20"/>
          <w:szCs w:val="20"/>
          <w:shd w:val="clear" w:color="auto" w:fill="FFFFFF"/>
          <w:lang w:bidi="he-IL"/>
        </w:rPr>
        <w:t xml:space="preserve">a little </w:t>
      </w:r>
      <w:r w:rsidR="006D019A">
        <w:rPr>
          <w:rFonts w:ascii="Times New Roman" w:hAnsi="Times New Roman" w:cs="Times New Roman"/>
          <w:sz w:val="20"/>
          <w:szCs w:val="20"/>
          <w:shd w:val="clear" w:color="auto" w:fill="FFFFFF"/>
          <w:lang w:bidi="he-IL"/>
        </w:rPr>
        <w:tab/>
      </w:r>
      <w:r w:rsidR="006D019A" w:rsidRPr="006D019A">
        <w:rPr>
          <w:rFonts w:ascii="Times New Roman" w:hAnsi="Times New Roman" w:cs="Times New Roman"/>
          <w:sz w:val="20"/>
          <w:szCs w:val="20"/>
          <w:shd w:val="clear" w:color="auto" w:fill="FFFFFF"/>
          <w:lang w:bidi="he-IL"/>
        </w:rPr>
        <w:t xml:space="preserve">sleep, </w:t>
      </w:r>
    </w:p>
    <w:p w14:paraId="6AA7727A" w14:textId="68FF09CB" w:rsidR="006D019A" w:rsidRDefault="006D019A" w:rsidP="00C749CA">
      <w:pPr>
        <w:autoSpaceDE w:val="0"/>
        <w:autoSpaceDN w:val="0"/>
        <w:adjustRightInd w:val="0"/>
        <w:spacing w:after="0" w:line="240" w:lineRule="auto"/>
        <w:ind w:left="360" w:firstLine="360"/>
        <w:rPr>
          <w:rFonts w:ascii="Times New Roman" w:hAnsi="Times New Roman" w:cs="Times New Roman"/>
          <w:sz w:val="20"/>
          <w:szCs w:val="20"/>
          <w:shd w:val="clear" w:color="auto" w:fill="FFFFFF"/>
          <w:lang w:bidi="he-IL"/>
        </w:rPr>
      </w:pPr>
      <w:r w:rsidRPr="006D019A">
        <w:rPr>
          <w:rFonts w:ascii="Times New Roman" w:hAnsi="Times New Roman" w:cs="Times New Roman"/>
          <w:sz w:val="20"/>
          <w:szCs w:val="20"/>
          <w:shd w:val="clear" w:color="auto" w:fill="FFFFFF"/>
          <w:lang w:bidi="he-IL"/>
        </w:rPr>
        <w:t xml:space="preserve">a little </w:t>
      </w:r>
      <w:r>
        <w:rPr>
          <w:rFonts w:ascii="Times New Roman" w:hAnsi="Times New Roman" w:cs="Times New Roman"/>
          <w:sz w:val="20"/>
          <w:szCs w:val="20"/>
          <w:shd w:val="clear" w:color="auto" w:fill="FFFFFF"/>
          <w:lang w:bidi="he-IL"/>
        </w:rPr>
        <w:tab/>
      </w:r>
      <w:r w:rsidRPr="006D019A">
        <w:rPr>
          <w:rFonts w:ascii="Times New Roman" w:hAnsi="Times New Roman" w:cs="Times New Roman"/>
          <w:sz w:val="20"/>
          <w:szCs w:val="20"/>
          <w:shd w:val="clear" w:color="auto" w:fill="FFFFFF"/>
          <w:lang w:bidi="he-IL"/>
        </w:rPr>
        <w:t xml:space="preserve">slumber, </w:t>
      </w:r>
    </w:p>
    <w:p w14:paraId="4DCE9654" w14:textId="4EF27297" w:rsidR="006D019A" w:rsidRDefault="006D019A" w:rsidP="00221B31">
      <w:pPr>
        <w:tabs>
          <w:tab w:val="left" w:pos="360"/>
          <w:tab w:val="left" w:pos="720"/>
          <w:tab w:val="left" w:pos="1080"/>
          <w:tab w:val="left" w:pos="1440"/>
          <w:tab w:val="left" w:pos="1800"/>
          <w:tab w:val="left" w:pos="2160"/>
          <w:tab w:val="left" w:pos="2520"/>
          <w:tab w:val="left" w:pos="2880"/>
          <w:tab w:val="left" w:pos="3240"/>
          <w:tab w:val="left" w:pos="3600"/>
          <w:tab w:val="center" w:pos="5040"/>
        </w:tabs>
        <w:autoSpaceDE w:val="0"/>
        <w:autoSpaceDN w:val="0"/>
        <w:adjustRightInd w:val="0"/>
        <w:spacing w:after="0" w:line="240" w:lineRule="auto"/>
        <w:ind w:left="360" w:firstLine="360"/>
        <w:rPr>
          <w:rFonts w:ascii="Times New Roman" w:hAnsi="Times New Roman" w:cs="Times New Roman"/>
          <w:sz w:val="20"/>
          <w:szCs w:val="20"/>
          <w:shd w:val="clear" w:color="auto" w:fill="FFFFFF"/>
          <w:vertAlign w:val="superscript"/>
          <w:lang w:bidi="he-IL"/>
        </w:rPr>
      </w:pPr>
      <w:r w:rsidRPr="006D019A">
        <w:rPr>
          <w:rFonts w:ascii="Times New Roman" w:hAnsi="Times New Roman" w:cs="Times New Roman"/>
          <w:sz w:val="20"/>
          <w:szCs w:val="20"/>
          <w:shd w:val="clear" w:color="auto" w:fill="FFFFFF"/>
          <w:lang w:bidi="he-IL"/>
        </w:rPr>
        <w:t xml:space="preserve">a little </w:t>
      </w:r>
      <w:r>
        <w:rPr>
          <w:rFonts w:ascii="Times New Roman" w:hAnsi="Times New Roman" w:cs="Times New Roman"/>
          <w:sz w:val="20"/>
          <w:szCs w:val="20"/>
          <w:shd w:val="clear" w:color="auto" w:fill="FFFFFF"/>
          <w:lang w:bidi="he-IL"/>
        </w:rPr>
        <w:tab/>
      </w:r>
      <w:r w:rsidRPr="006D019A">
        <w:rPr>
          <w:rFonts w:ascii="Times New Roman" w:hAnsi="Times New Roman" w:cs="Times New Roman"/>
          <w:sz w:val="20"/>
          <w:szCs w:val="20"/>
          <w:shd w:val="clear" w:color="auto" w:fill="FFFFFF"/>
          <w:lang w:bidi="he-IL"/>
        </w:rPr>
        <w:t>folding of the hands to sleep:</w:t>
      </w:r>
      <w:r w:rsidRPr="006D019A">
        <w:rPr>
          <w:rFonts w:ascii="Times New Roman" w:hAnsi="Times New Roman" w:cs="Times New Roman"/>
          <w:sz w:val="20"/>
          <w:szCs w:val="20"/>
          <w:shd w:val="clear" w:color="auto" w:fill="FFFFFF"/>
          <w:vertAlign w:val="superscript"/>
          <w:lang w:bidi="he-IL"/>
        </w:rPr>
        <w:t xml:space="preserve"> </w:t>
      </w:r>
      <w:r w:rsidR="00221B31">
        <w:rPr>
          <w:rFonts w:ascii="Times New Roman" w:hAnsi="Times New Roman" w:cs="Times New Roman"/>
          <w:sz w:val="20"/>
          <w:szCs w:val="20"/>
          <w:shd w:val="clear" w:color="auto" w:fill="FFFFFF"/>
          <w:vertAlign w:val="superscript"/>
          <w:lang w:bidi="he-IL"/>
        </w:rPr>
        <w:tab/>
      </w:r>
    </w:p>
    <w:p w14:paraId="2E12D289" w14:textId="77777777" w:rsidR="006620B7" w:rsidRDefault="006620B7" w:rsidP="006620B7">
      <w:pPr>
        <w:autoSpaceDE w:val="0"/>
        <w:autoSpaceDN w:val="0"/>
        <w:adjustRightInd w:val="0"/>
        <w:spacing w:after="0" w:line="240" w:lineRule="auto"/>
        <w:ind w:left="360" w:firstLine="360"/>
        <w:rPr>
          <w:rFonts w:ascii="Times New Roman" w:hAnsi="Times New Roman" w:cs="Times New Roman"/>
          <w:sz w:val="20"/>
          <w:szCs w:val="20"/>
          <w:shd w:val="clear" w:color="auto" w:fill="FFFFFF"/>
          <w:vertAlign w:val="superscript"/>
          <w:lang w:bidi="he-IL"/>
        </w:rPr>
      </w:pPr>
    </w:p>
    <w:p w14:paraId="031BA403" w14:textId="119A6CAC" w:rsidR="006D019A" w:rsidRPr="006D019A" w:rsidRDefault="006D019A" w:rsidP="006D019A">
      <w:pPr>
        <w:autoSpaceDE w:val="0"/>
        <w:autoSpaceDN w:val="0"/>
        <w:adjustRightInd w:val="0"/>
        <w:spacing w:after="0" w:line="240" w:lineRule="auto"/>
        <w:rPr>
          <w:rFonts w:ascii="Times New Roman" w:hAnsi="Times New Roman" w:cs="Times New Roman"/>
          <w:sz w:val="20"/>
          <w:szCs w:val="20"/>
          <w:shd w:val="clear" w:color="auto" w:fill="FFFFFF"/>
          <w:vertAlign w:val="superscript"/>
          <w:lang w:bidi="he-IL"/>
        </w:rPr>
      </w:pPr>
      <w:r w:rsidRPr="006D019A">
        <w:rPr>
          <w:rFonts w:ascii="Times New Roman" w:hAnsi="Times New Roman" w:cs="Times New Roman"/>
          <w:sz w:val="20"/>
          <w:szCs w:val="20"/>
          <w:shd w:val="clear" w:color="auto" w:fill="FFFFFF"/>
          <w:vertAlign w:val="superscript"/>
          <w:lang w:bidi="he-IL"/>
        </w:rPr>
        <w:t xml:space="preserve">11 </w:t>
      </w:r>
      <w:r>
        <w:rPr>
          <w:rFonts w:ascii="Times New Roman" w:hAnsi="Times New Roman" w:cs="Times New Roman"/>
          <w:sz w:val="20"/>
          <w:szCs w:val="20"/>
          <w:shd w:val="clear" w:color="auto" w:fill="FFFFFF"/>
          <w:vertAlign w:val="superscript"/>
          <w:lang w:bidi="he-IL"/>
        </w:rPr>
        <w:tab/>
      </w:r>
      <w:r w:rsidRPr="006D019A">
        <w:rPr>
          <w:rFonts w:ascii="Times New Roman" w:hAnsi="Times New Roman" w:cs="Times New Roman"/>
          <w:sz w:val="20"/>
          <w:szCs w:val="20"/>
          <w:shd w:val="clear" w:color="auto" w:fill="FFFFFF"/>
          <w:lang w:bidi="he-IL"/>
        </w:rPr>
        <w:t xml:space="preserve">So </w:t>
      </w:r>
      <w:r>
        <w:rPr>
          <w:rFonts w:ascii="Times New Roman" w:hAnsi="Times New Roman" w:cs="Times New Roman"/>
          <w:sz w:val="20"/>
          <w:szCs w:val="20"/>
          <w:shd w:val="clear" w:color="auto" w:fill="FFFFFF"/>
          <w:lang w:bidi="he-IL"/>
        </w:rPr>
        <w:tab/>
      </w:r>
      <w:r w:rsidRPr="006D019A">
        <w:rPr>
          <w:rFonts w:ascii="Times New Roman" w:hAnsi="Times New Roman" w:cs="Times New Roman"/>
          <w:sz w:val="20"/>
          <w:szCs w:val="20"/>
          <w:shd w:val="clear" w:color="auto" w:fill="FFFFFF"/>
          <w:lang w:bidi="he-IL"/>
        </w:rPr>
        <w:t xml:space="preserve">shall thy poverty </w:t>
      </w:r>
      <w:r>
        <w:rPr>
          <w:rFonts w:ascii="Times New Roman" w:hAnsi="Times New Roman" w:cs="Times New Roman"/>
          <w:sz w:val="20"/>
          <w:szCs w:val="20"/>
          <w:shd w:val="clear" w:color="auto" w:fill="FFFFFF"/>
          <w:lang w:bidi="he-IL"/>
        </w:rPr>
        <w:tab/>
      </w:r>
      <w:r>
        <w:rPr>
          <w:rFonts w:ascii="Times New Roman" w:hAnsi="Times New Roman" w:cs="Times New Roman"/>
          <w:sz w:val="20"/>
          <w:szCs w:val="20"/>
          <w:shd w:val="clear" w:color="auto" w:fill="FFFFFF"/>
          <w:lang w:bidi="he-IL"/>
        </w:rPr>
        <w:tab/>
      </w:r>
      <w:r w:rsidRPr="006D019A">
        <w:rPr>
          <w:rFonts w:ascii="Times New Roman" w:hAnsi="Times New Roman" w:cs="Times New Roman"/>
          <w:sz w:val="20"/>
          <w:szCs w:val="20"/>
          <w:shd w:val="clear" w:color="auto" w:fill="FFFFFF"/>
          <w:lang w:bidi="he-IL"/>
        </w:rPr>
        <w:t xml:space="preserve">come </w:t>
      </w:r>
      <w:r>
        <w:rPr>
          <w:rFonts w:ascii="Times New Roman" w:hAnsi="Times New Roman" w:cs="Times New Roman"/>
          <w:sz w:val="20"/>
          <w:szCs w:val="20"/>
          <w:shd w:val="clear" w:color="auto" w:fill="FFFFFF"/>
          <w:lang w:bidi="he-IL"/>
        </w:rPr>
        <w:tab/>
      </w:r>
      <w:r>
        <w:rPr>
          <w:rFonts w:ascii="Times New Roman" w:hAnsi="Times New Roman" w:cs="Times New Roman"/>
          <w:sz w:val="20"/>
          <w:szCs w:val="20"/>
          <w:shd w:val="clear" w:color="auto" w:fill="FFFFFF"/>
          <w:lang w:bidi="he-IL"/>
        </w:rPr>
        <w:tab/>
      </w:r>
      <w:r w:rsidRPr="006D019A">
        <w:rPr>
          <w:rFonts w:ascii="Times New Roman" w:hAnsi="Times New Roman" w:cs="Times New Roman"/>
          <w:sz w:val="20"/>
          <w:szCs w:val="20"/>
          <w:shd w:val="clear" w:color="auto" w:fill="FFFFFF"/>
          <w:lang w:bidi="he-IL"/>
        </w:rPr>
        <w:t xml:space="preserve">as </w:t>
      </w:r>
      <w:r w:rsidR="006620B7">
        <w:rPr>
          <w:rFonts w:ascii="Times New Roman" w:hAnsi="Times New Roman" w:cs="Times New Roman"/>
          <w:sz w:val="20"/>
          <w:szCs w:val="20"/>
          <w:shd w:val="clear" w:color="auto" w:fill="FFFFFF"/>
          <w:lang w:bidi="he-IL"/>
        </w:rPr>
        <w:tab/>
      </w:r>
      <w:r w:rsidRPr="006D019A">
        <w:rPr>
          <w:rFonts w:ascii="Times New Roman" w:hAnsi="Times New Roman" w:cs="Times New Roman"/>
          <w:sz w:val="20"/>
          <w:szCs w:val="20"/>
          <w:shd w:val="clear" w:color="auto" w:fill="FFFFFF"/>
          <w:lang w:bidi="he-IL"/>
        </w:rPr>
        <w:t xml:space="preserve">one that travelleth, </w:t>
      </w:r>
    </w:p>
    <w:p w14:paraId="566FC6B4" w14:textId="6C47CBD6" w:rsidR="006D019A" w:rsidRPr="006D019A" w:rsidRDefault="006D019A" w:rsidP="006D019A">
      <w:pPr>
        <w:autoSpaceDE w:val="0"/>
        <w:autoSpaceDN w:val="0"/>
        <w:adjustRightInd w:val="0"/>
        <w:spacing w:after="0" w:line="240" w:lineRule="auto"/>
        <w:ind w:left="360" w:firstLine="360"/>
        <w:rPr>
          <w:rFonts w:ascii="Times New Roman" w:hAnsi="Times New Roman" w:cs="Times New Roman"/>
          <w:sz w:val="20"/>
          <w:szCs w:val="20"/>
          <w:lang w:bidi="he-IL"/>
        </w:rPr>
      </w:pPr>
      <w:r w:rsidRPr="006D019A">
        <w:rPr>
          <w:rFonts w:ascii="Times New Roman" w:hAnsi="Times New Roman" w:cs="Times New Roman"/>
          <w:sz w:val="20"/>
          <w:szCs w:val="20"/>
          <w:shd w:val="clear" w:color="auto" w:fill="FFFFFF"/>
          <w:lang w:bidi="he-IL"/>
        </w:rPr>
        <w:t>and</w:t>
      </w:r>
      <w:r w:rsidR="0000755C">
        <w:rPr>
          <w:rFonts w:ascii="Times New Roman" w:hAnsi="Times New Roman" w:cs="Times New Roman"/>
          <w:sz w:val="20"/>
          <w:szCs w:val="20"/>
          <w:shd w:val="clear" w:color="auto" w:fill="FFFFFF"/>
          <w:lang w:bidi="he-IL"/>
        </w:rPr>
        <w:t xml:space="preserve"> </w:t>
      </w:r>
      <w:r w:rsidRPr="006D019A">
        <w:rPr>
          <w:rFonts w:ascii="Times New Roman" w:hAnsi="Times New Roman" w:cs="Times New Roman"/>
          <w:sz w:val="20"/>
          <w:szCs w:val="20"/>
          <w:shd w:val="clear" w:color="auto" w:fill="FFFFFF"/>
          <w:lang w:bidi="he-IL"/>
        </w:rPr>
        <w:t xml:space="preserve"> </w:t>
      </w:r>
      <w:r w:rsidR="0000755C">
        <w:rPr>
          <w:rFonts w:ascii="Times New Roman" w:hAnsi="Times New Roman" w:cs="Times New Roman"/>
          <w:sz w:val="20"/>
          <w:szCs w:val="20"/>
          <w:shd w:val="clear" w:color="auto" w:fill="FFFFFF"/>
          <w:lang w:bidi="he-IL"/>
        </w:rPr>
        <w:t xml:space="preserve"> </w:t>
      </w:r>
      <w:r w:rsidRPr="006D019A">
        <w:rPr>
          <w:rFonts w:ascii="Times New Roman" w:hAnsi="Times New Roman" w:cs="Times New Roman"/>
          <w:sz w:val="20"/>
          <w:szCs w:val="20"/>
          <w:shd w:val="clear" w:color="auto" w:fill="FFFFFF"/>
          <w:lang w:bidi="he-IL"/>
        </w:rPr>
        <w:t xml:space="preserve">thy want </w:t>
      </w:r>
      <w:r>
        <w:rPr>
          <w:rFonts w:ascii="Times New Roman" w:hAnsi="Times New Roman" w:cs="Times New Roman"/>
          <w:sz w:val="20"/>
          <w:szCs w:val="20"/>
          <w:shd w:val="clear" w:color="auto" w:fill="FFFFFF"/>
          <w:lang w:bidi="he-IL"/>
        </w:rPr>
        <w:tab/>
      </w:r>
      <w:r>
        <w:rPr>
          <w:rFonts w:ascii="Times New Roman" w:hAnsi="Times New Roman" w:cs="Times New Roman"/>
          <w:sz w:val="20"/>
          <w:szCs w:val="20"/>
          <w:shd w:val="clear" w:color="auto" w:fill="FFFFFF"/>
          <w:lang w:bidi="he-IL"/>
        </w:rPr>
        <w:tab/>
      </w:r>
      <w:r>
        <w:rPr>
          <w:rFonts w:ascii="Times New Roman" w:hAnsi="Times New Roman" w:cs="Times New Roman"/>
          <w:sz w:val="20"/>
          <w:szCs w:val="20"/>
          <w:shd w:val="clear" w:color="auto" w:fill="FFFFFF"/>
          <w:lang w:bidi="he-IL"/>
        </w:rPr>
        <w:tab/>
        <w:t>“</w:t>
      </w:r>
      <w:r>
        <w:rPr>
          <w:rFonts w:ascii="Times New Roman" w:hAnsi="Times New Roman" w:cs="Times New Roman"/>
          <w:sz w:val="20"/>
          <w:szCs w:val="20"/>
          <w:shd w:val="clear" w:color="auto" w:fill="FFFFFF"/>
          <w:lang w:bidi="he-IL"/>
        </w:rPr>
        <w:tab/>
      </w:r>
      <w:r>
        <w:rPr>
          <w:rFonts w:ascii="Times New Roman" w:hAnsi="Times New Roman" w:cs="Times New Roman"/>
          <w:sz w:val="20"/>
          <w:szCs w:val="20"/>
          <w:shd w:val="clear" w:color="auto" w:fill="FFFFFF"/>
          <w:lang w:bidi="he-IL"/>
        </w:rPr>
        <w:tab/>
        <w:t xml:space="preserve">as </w:t>
      </w:r>
      <w:r w:rsidR="006620B7">
        <w:rPr>
          <w:rFonts w:ascii="Times New Roman" w:hAnsi="Times New Roman" w:cs="Times New Roman"/>
          <w:sz w:val="20"/>
          <w:szCs w:val="20"/>
          <w:shd w:val="clear" w:color="auto" w:fill="FFFFFF"/>
          <w:lang w:bidi="he-IL"/>
        </w:rPr>
        <w:tab/>
      </w:r>
      <w:r>
        <w:rPr>
          <w:rFonts w:ascii="Times New Roman" w:hAnsi="Times New Roman" w:cs="Times New Roman"/>
          <w:sz w:val="20"/>
          <w:szCs w:val="20"/>
          <w:shd w:val="clear" w:color="auto" w:fill="FFFFFF"/>
          <w:lang w:bidi="he-IL"/>
        </w:rPr>
        <w:t xml:space="preserve">an armed man. </w:t>
      </w:r>
    </w:p>
    <w:p w14:paraId="1926C967" w14:textId="77777777" w:rsidR="006D019A" w:rsidRPr="006D019A" w:rsidRDefault="006D019A" w:rsidP="006D019A">
      <w:pPr>
        <w:autoSpaceDE w:val="0"/>
        <w:autoSpaceDN w:val="0"/>
        <w:adjustRightInd w:val="0"/>
        <w:spacing w:after="0" w:line="240" w:lineRule="auto"/>
        <w:rPr>
          <w:rFonts w:ascii="Times New Roman" w:hAnsi="Times New Roman" w:cs="Times New Roman"/>
          <w:sz w:val="20"/>
          <w:szCs w:val="20"/>
          <w:lang w:bidi="he-IL"/>
        </w:rPr>
      </w:pPr>
    </w:p>
    <w:p w14:paraId="00092F04" w14:textId="77777777" w:rsidR="006D019A" w:rsidRDefault="006D019A" w:rsidP="006D019A">
      <w:pPr>
        <w:autoSpaceDE w:val="0"/>
        <w:autoSpaceDN w:val="0"/>
        <w:bidi/>
        <w:adjustRightInd w:val="0"/>
        <w:spacing w:after="0" w:line="240" w:lineRule="auto"/>
        <w:rPr>
          <w:rFonts w:ascii="SBL Hebrew" w:hAnsi="SBL Hebrew" w:cs="SBL Hebrew"/>
          <w:sz w:val="28"/>
          <w:szCs w:val="28"/>
          <w:shd w:val="clear" w:color="auto" w:fill="FFFFFF"/>
          <w:lang w:bidi="he-IL"/>
        </w:rPr>
      </w:pPr>
      <w:r w:rsidRPr="006D019A">
        <w:rPr>
          <w:rFonts w:ascii="Times New Roman" w:hAnsi="Times New Roman" w:cs="Times New Roman"/>
          <w:sz w:val="20"/>
          <w:szCs w:val="20"/>
          <w:shd w:val="clear" w:color="auto" w:fill="FFFFFF"/>
          <w:lang w:bidi="he-IL"/>
        </w:rPr>
        <w:t xml:space="preserve"> </w:t>
      </w:r>
      <w:r w:rsidRPr="006D019A">
        <w:rPr>
          <w:rFonts w:ascii="Times New Roman" w:hAnsi="Times New Roman" w:cs="Times New Roman"/>
          <w:sz w:val="20"/>
          <w:szCs w:val="20"/>
          <w:shd w:val="clear" w:color="auto" w:fill="FFFFFF"/>
          <w:vertAlign w:val="superscript"/>
          <w:lang w:bidi="he-IL"/>
        </w:rPr>
        <w:t>10</w:t>
      </w:r>
      <w:r>
        <w:rPr>
          <w:rFonts w:ascii="Times New Roman" w:hAnsi="Times New Roman" w:cs="Times New Roman"/>
          <w:sz w:val="20"/>
          <w:szCs w:val="20"/>
          <w:shd w:val="clear" w:color="auto" w:fill="FFFFFF"/>
          <w:vertAlign w:val="superscript"/>
          <w:lang w:bidi="he-IL"/>
        </w:rPr>
        <w:tab/>
      </w:r>
      <w:r w:rsidRPr="006D019A">
        <w:rPr>
          <w:rFonts w:ascii="SBL Hebrew" w:hAnsi="SBL Hebrew" w:cs="SBL Hebrew"/>
          <w:sz w:val="28"/>
          <w:szCs w:val="28"/>
          <w:shd w:val="clear" w:color="auto" w:fill="FFFFFF"/>
          <w:rtl/>
          <w:lang w:bidi="he-IL"/>
        </w:rPr>
        <w:t xml:space="preserve">מְעַ֣ט </w:t>
      </w:r>
      <w:r>
        <w:rPr>
          <w:rFonts w:ascii="SBL Hebrew" w:hAnsi="SBL Hebrew" w:cs="SBL Hebrew"/>
          <w:sz w:val="28"/>
          <w:szCs w:val="28"/>
          <w:shd w:val="clear" w:color="auto" w:fill="FFFFFF"/>
          <w:lang w:bidi="he-IL"/>
        </w:rPr>
        <w:tab/>
      </w:r>
      <w:r w:rsidR="0000755C">
        <w:rPr>
          <w:rFonts w:ascii="SBL Hebrew" w:hAnsi="SBL Hebrew" w:cs="SBL Hebrew"/>
          <w:sz w:val="28"/>
          <w:szCs w:val="28"/>
          <w:shd w:val="clear" w:color="auto" w:fill="FFFFFF"/>
          <w:lang w:bidi="he-IL"/>
        </w:rPr>
        <w:tab/>
      </w:r>
      <w:r w:rsidRPr="006D019A">
        <w:rPr>
          <w:rFonts w:ascii="SBL Hebrew" w:hAnsi="SBL Hebrew" w:cs="SBL Hebrew"/>
          <w:sz w:val="28"/>
          <w:szCs w:val="28"/>
          <w:shd w:val="clear" w:color="auto" w:fill="FFFFFF"/>
          <w:rtl/>
          <w:lang w:bidi="he-IL"/>
        </w:rPr>
        <w:t xml:space="preserve">שֵׁ֭נוֹת </w:t>
      </w:r>
    </w:p>
    <w:p w14:paraId="7B5D6193" w14:textId="77777777" w:rsidR="006D019A" w:rsidRDefault="006D019A" w:rsidP="006D019A">
      <w:pPr>
        <w:autoSpaceDE w:val="0"/>
        <w:autoSpaceDN w:val="0"/>
        <w:bidi/>
        <w:adjustRightInd w:val="0"/>
        <w:spacing w:after="0" w:line="240" w:lineRule="auto"/>
        <w:ind w:firstLine="360"/>
        <w:rPr>
          <w:rFonts w:ascii="SBL Hebrew" w:hAnsi="SBL Hebrew" w:cs="SBL Hebrew"/>
          <w:sz w:val="28"/>
          <w:szCs w:val="28"/>
          <w:shd w:val="clear" w:color="auto" w:fill="FFFFFF"/>
          <w:lang w:bidi="he-IL"/>
        </w:rPr>
      </w:pPr>
      <w:r w:rsidRPr="006D019A">
        <w:rPr>
          <w:rFonts w:ascii="SBL Hebrew" w:hAnsi="SBL Hebrew" w:cs="SBL Hebrew"/>
          <w:sz w:val="28"/>
          <w:szCs w:val="28"/>
          <w:shd w:val="clear" w:color="auto" w:fill="FFFFFF"/>
          <w:rtl/>
          <w:lang w:bidi="he-IL"/>
        </w:rPr>
        <w:t xml:space="preserve">מְעַ֣ט </w:t>
      </w:r>
      <w:r>
        <w:rPr>
          <w:rFonts w:ascii="SBL Hebrew" w:hAnsi="SBL Hebrew" w:cs="SBL Hebrew"/>
          <w:sz w:val="28"/>
          <w:szCs w:val="28"/>
          <w:shd w:val="clear" w:color="auto" w:fill="FFFFFF"/>
          <w:lang w:bidi="he-IL"/>
        </w:rPr>
        <w:tab/>
      </w:r>
      <w:r w:rsidR="0000755C">
        <w:rPr>
          <w:rFonts w:ascii="SBL Hebrew" w:hAnsi="SBL Hebrew" w:cs="SBL Hebrew"/>
          <w:sz w:val="28"/>
          <w:szCs w:val="28"/>
          <w:shd w:val="clear" w:color="auto" w:fill="FFFFFF"/>
          <w:lang w:bidi="he-IL"/>
        </w:rPr>
        <w:tab/>
      </w:r>
      <w:r w:rsidRPr="006D019A">
        <w:rPr>
          <w:rFonts w:ascii="SBL Hebrew" w:hAnsi="SBL Hebrew" w:cs="SBL Hebrew"/>
          <w:sz w:val="28"/>
          <w:szCs w:val="28"/>
          <w:shd w:val="clear" w:color="auto" w:fill="FFFFFF"/>
          <w:rtl/>
          <w:lang w:bidi="he-IL"/>
        </w:rPr>
        <w:t xml:space="preserve">תְּנוּמ֑וֹת </w:t>
      </w:r>
    </w:p>
    <w:p w14:paraId="48753C4A" w14:textId="77777777" w:rsidR="006D019A" w:rsidRDefault="006D019A" w:rsidP="006D019A">
      <w:pPr>
        <w:autoSpaceDE w:val="0"/>
        <w:autoSpaceDN w:val="0"/>
        <w:bidi/>
        <w:adjustRightInd w:val="0"/>
        <w:spacing w:after="0" w:line="240" w:lineRule="auto"/>
        <w:ind w:firstLine="360"/>
        <w:rPr>
          <w:rFonts w:ascii="Times New Roman" w:hAnsi="Times New Roman" w:cs="Times New Roman"/>
          <w:sz w:val="20"/>
          <w:szCs w:val="20"/>
          <w:shd w:val="clear" w:color="auto" w:fill="FFFFFF"/>
          <w:vertAlign w:val="superscript"/>
          <w:lang w:bidi="he-IL"/>
        </w:rPr>
      </w:pPr>
      <w:r w:rsidRPr="006D019A">
        <w:rPr>
          <w:rFonts w:ascii="SBL Hebrew" w:hAnsi="SBL Hebrew" w:cs="SBL Hebrew"/>
          <w:sz w:val="28"/>
          <w:szCs w:val="28"/>
          <w:shd w:val="clear" w:color="auto" w:fill="FFFFFF"/>
          <w:rtl/>
          <w:lang w:bidi="he-IL"/>
        </w:rPr>
        <w:t>מְעַ֓</w:t>
      </w:r>
      <w:r>
        <w:rPr>
          <w:rFonts w:ascii="SBL Hebrew" w:hAnsi="SBL Hebrew" w:cs="SBL Hebrew"/>
          <w:sz w:val="28"/>
          <w:szCs w:val="28"/>
          <w:shd w:val="clear" w:color="auto" w:fill="FFFFFF"/>
          <w:rtl/>
          <w:lang w:bidi="he-IL"/>
        </w:rPr>
        <w:t xml:space="preserve">ט׀ </w:t>
      </w:r>
      <w:r>
        <w:rPr>
          <w:rFonts w:ascii="SBL Hebrew" w:hAnsi="SBL Hebrew" w:cs="SBL Hebrew"/>
          <w:sz w:val="28"/>
          <w:szCs w:val="28"/>
          <w:shd w:val="clear" w:color="auto" w:fill="FFFFFF"/>
          <w:lang w:bidi="he-IL"/>
        </w:rPr>
        <w:tab/>
      </w:r>
      <w:r w:rsidR="0000755C">
        <w:rPr>
          <w:rFonts w:ascii="SBL Hebrew" w:hAnsi="SBL Hebrew" w:cs="SBL Hebrew"/>
          <w:sz w:val="28"/>
          <w:szCs w:val="28"/>
          <w:shd w:val="clear" w:color="auto" w:fill="FFFFFF"/>
          <w:lang w:bidi="he-IL"/>
        </w:rPr>
        <w:tab/>
      </w:r>
      <w:r w:rsidRPr="006D019A">
        <w:rPr>
          <w:rFonts w:ascii="SBL Hebrew" w:hAnsi="SBL Hebrew" w:cs="SBL Hebrew"/>
          <w:sz w:val="28"/>
          <w:szCs w:val="28"/>
          <w:shd w:val="clear" w:color="auto" w:fill="FFFFFF"/>
          <w:rtl/>
          <w:lang w:bidi="he-IL"/>
        </w:rPr>
        <w:t>חִבֻּ֖ק יָדַ֣יִם לִשְׁכָּֽב׃</w:t>
      </w:r>
      <w:r w:rsidRPr="006D019A">
        <w:rPr>
          <w:rFonts w:ascii="Times New Roman" w:hAnsi="Times New Roman" w:cs="Times New Roman"/>
          <w:sz w:val="20"/>
          <w:szCs w:val="20"/>
          <w:shd w:val="clear" w:color="auto" w:fill="FFFFFF"/>
          <w:vertAlign w:val="superscript"/>
          <w:lang w:bidi="he-IL"/>
        </w:rPr>
        <w:t xml:space="preserve"> </w:t>
      </w:r>
      <w:r>
        <w:rPr>
          <w:rFonts w:ascii="Times New Roman" w:hAnsi="Times New Roman" w:cs="Times New Roman"/>
          <w:sz w:val="20"/>
          <w:szCs w:val="20"/>
          <w:shd w:val="clear" w:color="auto" w:fill="FFFFFF"/>
          <w:vertAlign w:val="superscript"/>
          <w:lang w:bidi="he-IL"/>
        </w:rPr>
        <w:tab/>
      </w:r>
    </w:p>
    <w:p w14:paraId="5496BC1F" w14:textId="77777777" w:rsidR="00154773" w:rsidRDefault="00154773" w:rsidP="00154773">
      <w:pPr>
        <w:autoSpaceDE w:val="0"/>
        <w:autoSpaceDN w:val="0"/>
        <w:bidi/>
        <w:adjustRightInd w:val="0"/>
        <w:spacing w:after="0" w:line="240" w:lineRule="auto"/>
        <w:ind w:firstLine="360"/>
        <w:rPr>
          <w:rFonts w:ascii="Times New Roman" w:hAnsi="Times New Roman" w:cs="Times New Roman"/>
          <w:sz w:val="20"/>
          <w:szCs w:val="20"/>
          <w:shd w:val="clear" w:color="auto" w:fill="FFFFFF"/>
          <w:vertAlign w:val="superscript"/>
          <w:lang w:bidi="he-IL"/>
        </w:rPr>
      </w:pPr>
    </w:p>
    <w:p w14:paraId="35BBD7EA" w14:textId="77777777" w:rsidR="00154773" w:rsidRDefault="006D019A" w:rsidP="00154773">
      <w:pPr>
        <w:autoSpaceDE w:val="0"/>
        <w:autoSpaceDN w:val="0"/>
        <w:bidi/>
        <w:adjustRightInd w:val="0"/>
        <w:spacing w:after="0" w:line="240" w:lineRule="auto"/>
        <w:rPr>
          <w:rFonts w:ascii="SBL Hebrew" w:hAnsi="SBL Hebrew" w:cs="SBL Hebrew"/>
          <w:sz w:val="28"/>
          <w:szCs w:val="28"/>
          <w:shd w:val="clear" w:color="auto" w:fill="FFFFFF"/>
          <w:lang w:bidi="he-IL"/>
        </w:rPr>
      </w:pPr>
      <w:r>
        <w:rPr>
          <w:rFonts w:ascii="Times New Roman" w:hAnsi="Times New Roman" w:cs="Times New Roman"/>
          <w:sz w:val="20"/>
          <w:szCs w:val="20"/>
          <w:shd w:val="clear" w:color="auto" w:fill="FFFFFF"/>
          <w:vertAlign w:val="superscript"/>
          <w:lang w:bidi="he-IL"/>
        </w:rPr>
        <w:t>11</w:t>
      </w:r>
      <w:r>
        <w:rPr>
          <w:rFonts w:ascii="Times New Roman" w:hAnsi="Times New Roman" w:cs="Times New Roman"/>
          <w:sz w:val="20"/>
          <w:szCs w:val="20"/>
          <w:shd w:val="clear" w:color="auto" w:fill="FFFFFF"/>
          <w:vertAlign w:val="superscript"/>
          <w:lang w:bidi="he-IL"/>
        </w:rPr>
        <w:tab/>
      </w:r>
      <w:r w:rsidRPr="006D019A">
        <w:rPr>
          <w:rFonts w:ascii="SBL Hebrew" w:hAnsi="SBL Hebrew" w:cs="SBL Hebrew"/>
          <w:sz w:val="28"/>
          <w:szCs w:val="28"/>
          <w:shd w:val="clear" w:color="auto" w:fill="FFFFFF"/>
          <w:rtl/>
          <w:lang w:bidi="he-IL"/>
        </w:rPr>
        <w:t>וּבָֽא־</w:t>
      </w:r>
      <w:r w:rsidR="00154773">
        <w:rPr>
          <w:rFonts w:ascii="SBL Hebrew" w:hAnsi="SBL Hebrew" w:cs="SBL Hebrew"/>
          <w:sz w:val="28"/>
          <w:szCs w:val="28"/>
          <w:shd w:val="clear" w:color="auto" w:fill="FFFFFF"/>
          <w:lang w:bidi="he-IL"/>
        </w:rPr>
        <w:tab/>
      </w:r>
      <w:r w:rsidRPr="006D019A">
        <w:rPr>
          <w:rFonts w:ascii="SBL Hebrew" w:hAnsi="SBL Hebrew" w:cs="SBL Hebrew"/>
          <w:sz w:val="28"/>
          <w:szCs w:val="28"/>
          <w:shd w:val="clear" w:color="auto" w:fill="FFFFFF"/>
          <w:rtl/>
          <w:lang w:bidi="he-IL"/>
        </w:rPr>
        <w:t xml:space="preserve">כִמְהַלֵּ֥ךְ </w:t>
      </w:r>
      <w:r w:rsidR="00154773">
        <w:rPr>
          <w:rFonts w:ascii="SBL Hebrew" w:hAnsi="SBL Hebrew" w:cs="SBL Hebrew"/>
          <w:sz w:val="28"/>
          <w:szCs w:val="28"/>
          <w:shd w:val="clear" w:color="auto" w:fill="FFFFFF"/>
          <w:lang w:bidi="he-IL"/>
        </w:rPr>
        <w:tab/>
      </w:r>
      <w:r w:rsidRPr="006D019A">
        <w:rPr>
          <w:rFonts w:ascii="SBL Hebrew" w:hAnsi="SBL Hebrew" w:cs="SBL Hebrew"/>
          <w:sz w:val="28"/>
          <w:szCs w:val="28"/>
          <w:shd w:val="clear" w:color="auto" w:fill="FFFFFF"/>
          <w:rtl/>
          <w:lang w:bidi="he-IL"/>
        </w:rPr>
        <w:t xml:space="preserve">רֵאשֶׁ֑ךָ </w:t>
      </w:r>
    </w:p>
    <w:p w14:paraId="02570002" w14:textId="77777777" w:rsidR="006D019A" w:rsidRPr="006D019A" w:rsidRDefault="006D019A" w:rsidP="00154773">
      <w:pPr>
        <w:autoSpaceDE w:val="0"/>
        <w:autoSpaceDN w:val="0"/>
        <w:bidi/>
        <w:adjustRightInd w:val="0"/>
        <w:spacing w:after="0" w:line="240" w:lineRule="auto"/>
        <w:ind w:left="720" w:firstLine="360"/>
        <w:rPr>
          <w:rFonts w:ascii="Times New Roman" w:hAnsi="Times New Roman" w:cs="Times New Roman"/>
          <w:sz w:val="20"/>
          <w:szCs w:val="20"/>
          <w:shd w:val="clear" w:color="auto" w:fill="FFFFFF"/>
          <w:vertAlign w:val="superscript"/>
          <w:rtl/>
          <w:lang w:bidi="he-IL"/>
        </w:rPr>
      </w:pPr>
      <w:r w:rsidRPr="006D019A">
        <w:rPr>
          <w:rFonts w:ascii="SBL Hebrew" w:hAnsi="SBL Hebrew" w:cs="SBL Hebrew"/>
          <w:sz w:val="28"/>
          <w:szCs w:val="28"/>
          <w:shd w:val="clear" w:color="auto" w:fill="FFFFFF"/>
          <w:rtl/>
          <w:lang w:bidi="he-IL"/>
        </w:rPr>
        <w:t xml:space="preserve">וּ֜מַחְסֹֽרְךָ֗ </w:t>
      </w:r>
      <w:r w:rsidR="00154773">
        <w:rPr>
          <w:rFonts w:ascii="SBL Hebrew" w:hAnsi="SBL Hebrew" w:cs="SBL Hebrew"/>
          <w:sz w:val="28"/>
          <w:szCs w:val="28"/>
          <w:shd w:val="clear" w:color="auto" w:fill="FFFFFF"/>
          <w:lang w:bidi="he-IL"/>
        </w:rPr>
        <w:tab/>
      </w:r>
      <w:r w:rsidRPr="006D019A">
        <w:rPr>
          <w:rFonts w:ascii="SBL Hebrew" w:hAnsi="SBL Hebrew" w:cs="SBL Hebrew"/>
          <w:sz w:val="28"/>
          <w:szCs w:val="28"/>
          <w:shd w:val="clear" w:color="auto" w:fill="FFFFFF"/>
          <w:rtl/>
          <w:lang w:bidi="he-IL"/>
        </w:rPr>
        <w:t>כְּאִ֣ישׁ מָגֵֽן׃ פ</w:t>
      </w:r>
    </w:p>
    <w:p w14:paraId="5EA7F197" w14:textId="77777777" w:rsidR="00154773" w:rsidRDefault="00154773" w:rsidP="00154773">
      <w:pPr>
        <w:autoSpaceDE w:val="0"/>
        <w:autoSpaceDN w:val="0"/>
        <w:adjustRightInd w:val="0"/>
        <w:spacing w:after="0" w:line="240" w:lineRule="auto"/>
        <w:rPr>
          <w:rFonts w:ascii="Times New Roman" w:hAnsi="Times New Roman" w:cs="Times New Roman"/>
          <w:sz w:val="20"/>
          <w:szCs w:val="20"/>
          <w:lang w:bidi="he-IL"/>
        </w:rPr>
      </w:pPr>
    </w:p>
    <w:p w14:paraId="6BEC15C8" w14:textId="6C9A3CDF" w:rsidR="00154773" w:rsidRDefault="00154773" w:rsidP="00154773">
      <w:pPr>
        <w:autoSpaceDE w:val="0"/>
        <w:autoSpaceDN w:val="0"/>
        <w:adjustRightInd w:val="0"/>
        <w:spacing w:after="0" w:line="240" w:lineRule="auto"/>
        <w:rPr>
          <w:rFonts w:ascii="SBL Greek" w:hAnsi="SBL Greek" w:cs="SBL Greek"/>
          <w:sz w:val="20"/>
          <w:szCs w:val="20"/>
          <w:shd w:val="clear" w:color="auto" w:fill="FFFFFF"/>
          <w:lang w:bidi="he-IL"/>
        </w:rPr>
      </w:pPr>
      <w:r w:rsidRPr="00154773">
        <w:rPr>
          <w:rFonts w:ascii="Times New Roman" w:hAnsi="Times New Roman" w:cs="Times New Roman"/>
          <w:sz w:val="20"/>
          <w:szCs w:val="20"/>
          <w:vertAlign w:val="superscript"/>
          <w:lang w:bidi="he-IL"/>
        </w:rPr>
        <w:t>10</w:t>
      </w:r>
      <w:r>
        <w:rPr>
          <w:rFonts w:ascii="Times New Roman" w:hAnsi="Times New Roman" w:cs="Times New Roman"/>
          <w:sz w:val="20"/>
          <w:szCs w:val="20"/>
          <w:lang w:bidi="he-IL"/>
        </w:rPr>
        <w:t xml:space="preserve"> </w:t>
      </w:r>
      <w:r>
        <w:rPr>
          <w:rFonts w:ascii="Times New Roman" w:hAnsi="Times New Roman" w:cs="Times New Roman"/>
          <w:sz w:val="20"/>
          <w:szCs w:val="20"/>
          <w:lang w:bidi="he-IL"/>
        </w:rPr>
        <w:tab/>
      </w:r>
      <w:r w:rsidR="006D019A" w:rsidRPr="006D019A">
        <w:rPr>
          <w:rFonts w:ascii="SBL Greek" w:hAnsi="SBL Greek" w:cs="SBL Greek"/>
          <w:sz w:val="20"/>
          <w:szCs w:val="20"/>
          <w:shd w:val="clear" w:color="auto" w:fill="FFFFFF"/>
          <w:lang w:val="el-GR" w:bidi="he-IL"/>
        </w:rPr>
        <w:t>ὀλίγον</w:t>
      </w:r>
      <w:r w:rsidR="006D019A" w:rsidRPr="00701B87">
        <w:rPr>
          <w:rFonts w:ascii="SBL Greek" w:hAnsi="SBL Greek" w:cs="SBL Greek"/>
          <w:sz w:val="20"/>
          <w:szCs w:val="20"/>
          <w:shd w:val="clear" w:color="auto" w:fill="FFFFFF"/>
          <w:lang w:bidi="he-IL"/>
        </w:rPr>
        <w:t xml:space="preserve"> </w:t>
      </w:r>
      <w:r w:rsidR="00C749CA">
        <w:rPr>
          <w:rFonts w:ascii="SBL Greek" w:hAnsi="SBL Greek" w:cs="SBL Greek"/>
          <w:sz w:val="20"/>
          <w:szCs w:val="20"/>
          <w:shd w:val="clear" w:color="auto" w:fill="FFFFFF"/>
          <w:lang w:bidi="he-IL"/>
        </w:rPr>
        <w:tab/>
      </w:r>
      <w:r w:rsidR="006D019A" w:rsidRPr="006D019A">
        <w:rPr>
          <w:rFonts w:ascii="SBL Greek" w:hAnsi="SBL Greek" w:cs="SBL Greek"/>
          <w:sz w:val="20"/>
          <w:szCs w:val="20"/>
          <w:shd w:val="clear" w:color="auto" w:fill="FFFFFF"/>
          <w:lang w:val="el-GR" w:bidi="he-IL"/>
        </w:rPr>
        <w:t>μὲν</w:t>
      </w:r>
      <w:r w:rsidR="006D019A" w:rsidRPr="00701B87">
        <w:rPr>
          <w:rFonts w:ascii="SBL Greek" w:hAnsi="SBL Greek" w:cs="SBL Greek"/>
          <w:sz w:val="20"/>
          <w:szCs w:val="20"/>
          <w:shd w:val="clear" w:color="auto" w:fill="FFFFFF"/>
          <w:lang w:bidi="he-IL"/>
        </w:rPr>
        <w:t xml:space="preserve"> </w:t>
      </w:r>
      <w:r w:rsidR="00C749CA">
        <w:rPr>
          <w:rFonts w:ascii="SBL Greek" w:hAnsi="SBL Greek" w:cs="SBL Greek"/>
          <w:sz w:val="20"/>
          <w:szCs w:val="20"/>
          <w:shd w:val="clear" w:color="auto" w:fill="FFFFFF"/>
          <w:lang w:bidi="he-IL"/>
        </w:rPr>
        <w:tab/>
      </w:r>
      <w:r w:rsidR="006D019A" w:rsidRPr="006D019A">
        <w:rPr>
          <w:rFonts w:ascii="SBL Greek" w:hAnsi="SBL Greek" w:cs="SBL Greek"/>
          <w:sz w:val="20"/>
          <w:szCs w:val="20"/>
          <w:shd w:val="clear" w:color="auto" w:fill="FFFFFF"/>
          <w:lang w:val="el-GR" w:bidi="he-IL"/>
        </w:rPr>
        <w:t>ὑπνοῖς</w:t>
      </w:r>
      <w:r w:rsidR="006D019A" w:rsidRPr="00701B87">
        <w:rPr>
          <w:rFonts w:ascii="SBL Greek" w:hAnsi="SBL Greek" w:cs="SBL Greek"/>
          <w:sz w:val="20"/>
          <w:szCs w:val="20"/>
          <w:shd w:val="clear" w:color="auto" w:fill="FFFFFF"/>
          <w:lang w:bidi="he-IL"/>
        </w:rPr>
        <w:t xml:space="preserve"> </w:t>
      </w:r>
    </w:p>
    <w:p w14:paraId="5B0C8806" w14:textId="45787351" w:rsidR="00154773" w:rsidRDefault="006D019A" w:rsidP="00154773">
      <w:pPr>
        <w:autoSpaceDE w:val="0"/>
        <w:autoSpaceDN w:val="0"/>
        <w:adjustRightInd w:val="0"/>
        <w:spacing w:after="0" w:line="240" w:lineRule="auto"/>
        <w:ind w:firstLine="360"/>
        <w:rPr>
          <w:rFonts w:ascii="SBL Greek" w:hAnsi="SBL Greek" w:cs="SBL Greek"/>
          <w:sz w:val="20"/>
          <w:szCs w:val="20"/>
          <w:shd w:val="clear" w:color="auto" w:fill="FFFFFF"/>
          <w:lang w:bidi="he-IL"/>
        </w:rPr>
      </w:pPr>
      <w:r w:rsidRPr="006D019A">
        <w:rPr>
          <w:rFonts w:ascii="SBL Greek" w:hAnsi="SBL Greek" w:cs="SBL Greek"/>
          <w:sz w:val="20"/>
          <w:szCs w:val="20"/>
          <w:shd w:val="clear" w:color="auto" w:fill="FFFFFF"/>
          <w:lang w:val="el-GR" w:bidi="he-IL"/>
        </w:rPr>
        <w:t>ὀλίγον</w:t>
      </w:r>
      <w:r w:rsidRPr="00701B87">
        <w:rPr>
          <w:rFonts w:ascii="SBL Greek" w:hAnsi="SBL Greek" w:cs="SBL Greek"/>
          <w:sz w:val="20"/>
          <w:szCs w:val="20"/>
          <w:shd w:val="clear" w:color="auto" w:fill="FFFFFF"/>
          <w:lang w:bidi="he-IL"/>
        </w:rPr>
        <w:t xml:space="preserve"> </w:t>
      </w:r>
      <w:r w:rsidR="00C749CA">
        <w:rPr>
          <w:rFonts w:ascii="SBL Greek" w:hAnsi="SBL Greek" w:cs="SBL Greek"/>
          <w:sz w:val="20"/>
          <w:szCs w:val="20"/>
          <w:shd w:val="clear" w:color="auto" w:fill="FFFFFF"/>
          <w:lang w:bidi="he-IL"/>
        </w:rPr>
        <w:tab/>
      </w:r>
      <w:r w:rsidRPr="006D019A">
        <w:rPr>
          <w:rFonts w:ascii="SBL Greek" w:hAnsi="SBL Greek" w:cs="SBL Greek"/>
          <w:sz w:val="20"/>
          <w:szCs w:val="20"/>
          <w:shd w:val="clear" w:color="auto" w:fill="FFFFFF"/>
          <w:lang w:val="el-GR" w:bidi="he-IL"/>
        </w:rPr>
        <w:t>δὲ</w:t>
      </w:r>
      <w:r w:rsidRPr="00701B87">
        <w:rPr>
          <w:rFonts w:ascii="SBL Greek" w:hAnsi="SBL Greek" w:cs="SBL Greek"/>
          <w:sz w:val="20"/>
          <w:szCs w:val="20"/>
          <w:shd w:val="clear" w:color="auto" w:fill="FFFFFF"/>
          <w:lang w:bidi="he-IL"/>
        </w:rPr>
        <w:t xml:space="preserve"> </w:t>
      </w:r>
      <w:r w:rsidR="00C749CA">
        <w:rPr>
          <w:rFonts w:ascii="SBL Greek" w:hAnsi="SBL Greek" w:cs="SBL Greek"/>
          <w:sz w:val="20"/>
          <w:szCs w:val="20"/>
          <w:shd w:val="clear" w:color="auto" w:fill="FFFFFF"/>
          <w:lang w:bidi="he-IL"/>
        </w:rPr>
        <w:tab/>
      </w:r>
      <w:r w:rsidRPr="006D019A">
        <w:rPr>
          <w:rFonts w:ascii="SBL Greek" w:hAnsi="SBL Greek" w:cs="SBL Greek"/>
          <w:sz w:val="20"/>
          <w:szCs w:val="20"/>
          <w:shd w:val="clear" w:color="auto" w:fill="FFFFFF"/>
          <w:lang w:val="el-GR" w:bidi="he-IL"/>
        </w:rPr>
        <w:t>κάθησαι</w:t>
      </w:r>
      <w:r w:rsidRPr="00701B87">
        <w:rPr>
          <w:rFonts w:ascii="SBL Greek" w:hAnsi="SBL Greek" w:cs="SBL Greek"/>
          <w:sz w:val="20"/>
          <w:szCs w:val="20"/>
          <w:shd w:val="clear" w:color="auto" w:fill="FFFFFF"/>
          <w:lang w:bidi="he-IL"/>
        </w:rPr>
        <w:t xml:space="preserve"> </w:t>
      </w:r>
    </w:p>
    <w:p w14:paraId="0ACB3D74" w14:textId="6F4629F5" w:rsidR="00154773" w:rsidRDefault="006D019A" w:rsidP="00154773">
      <w:pPr>
        <w:autoSpaceDE w:val="0"/>
        <w:autoSpaceDN w:val="0"/>
        <w:adjustRightInd w:val="0"/>
        <w:spacing w:after="0" w:line="240" w:lineRule="auto"/>
        <w:ind w:firstLine="360"/>
        <w:rPr>
          <w:rFonts w:ascii="SBL Greek" w:hAnsi="SBL Greek" w:cs="SBL Greek"/>
          <w:sz w:val="20"/>
          <w:szCs w:val="20"/>
          <w:shd w:val="clear" w:color="auto" w:fill="FFFFFF"/>
          <w:lang w:bidi="he-IL"/>
        </w:rPr>
      </w:pPr>
      <w:r w:rsidRPr="006D019A">
        <w:rPr>
          <w:rFonts w:ascii="SBL Greek" w:hAnsi="SBL Greek" w:cs="SBL Greek"/>
          <w:sz w:val="20"/>
          <w:szCs w:val="20"/>
          <w:shd w:val="clear" w:color="auto" w:fill="FFFFFF"/>
          <w:lang w:val="el-GR" w:bidi="he-IL"/>
        </w:rPr>
        <w:t>μικρὸν</w:t>
      </w:r>
      <w:r w:rsidRPr="00701B87">
        <w:rPr>
          <w:rFonts w:ascii="SBL Greek" w:hAnsi="SBL Greek" w:cs="SBL Greek"/>
          <w:sz w:val="20"/>
          <w:szCs w:val="20"/>
          <w:shd w:val="clear" w:color="auto" w:fill="FFFFFF"/>
          <w:lang w:bidi="he-IL"/>
        </w:rPr>
        <w:t xml:space="preserve"> </w:t>
      </w:r>
      <w:r w:rsidR="00C749CA">
        <w:rPr>
          <w:rFonts w:ascii="SBL Greek" w:hAnsi="SBL Greek" w:cs="SBL Greek"/>
          <w:sz w:val="20"/>
          <w:szCs w:val="20"/>
          <w:shd w:val="clear" w:color="auto" w:fill="FFFFFF"/>
          <w:lang w:bidi="he-IL"/>
        </w:rPr>
        <w:tab/>
      </w:r>
      <w:r w:rsidRPr="006D019A">
        <w:rPr>
          <w:rFonts w:ascii="SBL Greek" w:hAnsi="SBL Greek" w:cs="SBL Greek"/>
          <w:sz w:val="20"/>
          <w:szCs w:val="20"/>
          <w:shd w:val="clear" w:color="auto" w:fill="FFFFFF"/>
          <w:lang w:val="el-GR" w:bidi="he-IL"/>
        </w:rPr>
        <w:t>δὲ</w:t>
      </w:r>
      <w:r w:rsidRPr="00701B87">
        <w:rPr>
          <w:rFonts w:ascii="SBL Greek" w:hAnsi="SBL Greek" w:cs="SBL Greek"/>
          <w:sz w:val="20"/>
          <w:szCs w:val="20"/>
          <w:shd w:val="clear" w:color="auto" w:fill="FFFFFF"/>
          <w:lang w:bidi="he-IL"/>
        </w:rPr>
        <w:t xml:space="preserve"> </w:t>
      </w:r>
      <w:r w:rsidR="00C749CA">
        <w:rPr>
          <w:rFonts w:ascii="SBL Greek" w:hAnsi="SBL Greek" w:cs="SBL Greek"/>
          <w:sz w:val="20"/>
          <w:szCs w:val="20"/>
          <w:shd w:val="clear" w:color="auto" w:fill="FFFFFF"/>
          <w:lang w:bidi="he-IL"/>
        </w:rPr>
        <w:tab/>
      </w:r>
      <w:r w:rsidRPr="006D019A">
        <w:rPr>
          <w:rFonts w:ascii="SBL Greek" w:hAnsi="SBL Greek" w:cs="SBL Greek"/>
          <w:sz w:val="20"/>
          <w:szCs w:val="20"/>
          <w:shd w:val="clear" w:color="auto" w:fill="FFFFFF"/>
          <w:lang w:val="el-GR" w:bidi="he-IL"/>
        </w:rPr>
        <w:t>νυστάζεις</w:t>
      </w:r>
      <w:r w:rsidRPr="00701B87">
        <w:rPr>
          <w:rFonts w:ascii="SBL Greek" w:hAnsi="SBL Greek" w:cs="SBL Greek"/>
          <w:sz w:val="20"/>
          <w:szCs w:val="20"/>
          <w:shd w:val="clear" w:color="auto" w:fill="FFFFFF"/>
          <w:lang w:bidi="he-IL"/>
        </w:rPr>
        <w:t xml:space="preserve"> </w:t>
      </w:r>
    </w:p>
    <w:p w14:paraId="32013481" w14:textId="1CCC4479" w:rsidR="00154773" w:rsidRDefault="006D019A" w:rsidP="00154773">
      <w:pPr>
        <w:autoSpaceDE w:val="0"/>
        <w:autoSpaceDN w:val="0"/>
        <w:adjustRightInd w:val="0"/>
        <w:spacing w:after="0" w:line="240" w:lineRule="auto"/>
        <w:ind w:firstLine="360"/>
        <w:rPr>
          <w:rFonts w:ascii="Times New Roman" w:hAnsi="Times New Roman" w:cs="Times New Roman"/>
          <w:sz w:val="20"/>
          <w:szCs w:val="20"/>
          <w:shd w:val="clear" w:color="auto" w:fill="FFFFFF"/>
          <w:vertAlign w:val="superscript"/>
          <w:lang w:bidi="he-IL"/>
        </w:rPr>
      </w:pPr>
      <w:r w:rsidRPr="006D019A">
        <w:rPr>
          <w:rFonts w:ascii="SBL Greek" w:hAnsi="SBL Greek" w:cs="SBL Greek"/>
          <w:sz w:val="20"/>
          <w:szCs w:val="20"/>
          <w:shd w:val="clear" w:color="auto" w:fill="FFFFFF"/>
          <w:lang w:val="el-GR" w:bidi="he-IL"/>
        </w:rPr>
        <w:t>ὀλίγον</w:t>
      </w:r>
      <w:r w:rsidRPr="00701B87">
        <w:rPr>
          <w:rFonts w:ascii="SBL Greek" w:hAnsi="SBL Greek" w:cs="SBL Greek"/>
          <w:sz w:val="20"/>
          <w:szCs w:val="20"/>
          <w:shd w:val="clear" w:color="auto" w:fill="FFFFFF"/>
          <w:lang w:bidi="he-IL"/>
        </w:rPr>
        <w:t xml:space="preserve"> </w:t>
      </w:r>
      <w:r w:rsidR="00C749CA">
        <w:rPr>
          <w:rFonts w:ascii="SBL Greek" w:hAnsi="SBL Greek" w:cs="SBL Greek"/>
          <w:sz w:val="20"/>
          <w:szCs w:val="20"/>
          <w:shd w:val="clear" w:color="auto" w:fill="FFFFFF"/>
          <w:lang w:bidi="he-IL"/>
        </w:rPr>
        <w:tab/>
      </w:r>
      <w:r w:rsidRPr="006D019A">
        <w:rPr>
          <w:rFonts w:ascii="SBL Greek" w:hAnsi="SBL Greek" w:cs="SBL Greek"/>
          <w:sz w:val="20"/>
          <w:szCs w:val="20"/>
          <w:shd w:val="clear" w:color="auto" w:fill="FFFFFF"/>
          <w:lang w:val="el-GR" w:bidi="he-IL"/>
        </w:rPr>
        <w:t>δὲ</w:t>
      </w:r>
      <w:r w:rsidRPr="00701B87">
        <w:rPr>
          <w:rFonts w:ascii="SBL Greek" w:hAnsi="SBL Greek" w:cs="SBL Greek"/>
          <w:sz w:val="20"/>
          <w:szCs w:val="20"/>
          <w:shd w:val="clear" w:color="auto" w:fill="FFFFFF"/>
          <w:lang w:bidi="he-IL"/>
        </w:rPr>
        <w:t xml:space="preserve"> </w:t>
      </w:r>
      <w:r w:rsidR="00C749CA">
        <w:rPr>
          <w:rFonts w:ascii="SBL Greek" w:hAnsi="SBL Greek" w:cs="SBL Greek"/>
          <w:sz w:val="20"/>
          <w:szCs w:val="20"/>
          <w:shd w:val="clear" w:color="auto" w:fill="FFFFFF"/>
          <w:lang w:bidi="he-IL"/>
        </w:rPr>
        <w:tab/>
      </w:r>
      <w:r w:rsidRPr="006D019A">
        <w:rPr>
          <w:rFonts w:ascii="SBL Greek" w:hAnsi="SBL Greek" w:cs="SBL Greek"/>
          <w:sz w:val="20"/>
          <w:szCs w:val="20"/>
          <w:shd w:val="clear" w:color="auto" w:fill="FFFFFF"/>
          <w:lang w:val="el-GR" w:bidi="he-IL"/>
        </w:rPr>
        <w:t>ἐναγκαλίζῃ</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χερσὶν</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στήθη</w:t>
      </w:r>
      <w:r w:rsidRPr="00701B87">
        <w:rPr>
          <w:rFonts w:ascii="Times New Roman" w:hAnsi="Times New Roman" w:cs="Times New Roman"/>
          <w:sz w:val="20"/>
          <w:szCs w:val="20"/>
          <w:shd w:val="clear" w:color="auto" w:fill="FFFFFF"/>
          <w:vertAlign w:val="superscript"/>
          <w:lang w:bidi="he-IL"/>
        </w:rPr>
        <w:t xml:space="preserve"> </w:t>
      </w:r>
    </w:p>
    <w:p w14:paraId="7347F687" w14:textId="77777777" w:rsidR="00154773" w:rsidRPr="00154773" w:rsidRDefault="00154773" w:rsidP="00154773">
      <w:pPr>
        <w:autoSpaceDE w:val="0"/>
        <w:autoSpaceDN w:val="0"/>
        <w:adjustRightInd w:val="0"/>
        <w:spacing w:after="0" w:line="240" w:lineRule="auto"/>
        <w:ind w:firstLine="360"/>
        <w:rPr>
          <w:rFonts w:ascii="Times New Roman" w:hAnsi="Times New Roman" w:cs="Times New Roman"/>
          <w:sz w:val="20"/>
          <w:szCs w:val="20"/>
          <w:shd w:val="clear" w:color="auto" w:fill="FFFFFF"/>
          <w:vertAlign w:val="superscript"/>
          <w:lang w:bidi="he-IL"/>
        </w:rPr>
      </w:pPr>
    </w:p>
    <w:p w14:paraId="2AC985B1" w14:textId="77777777" w:rsidR="00154773" w:rsidRDefault="006D019A" w:rsidP="00154773">
      <w:pPr>
        <w:autoSpaceDE w:val="0"/>
        <w:autoSpaceDN w:val="0"/>
        <w:adjustRightInd w:val="0"/>
        <w:spacing w:after="0" w:line="240" w:lineRule="auto"/>
        <w:rPr>
          <w:rFonts w:ascii="SBL Greek" w:hAnsi="SBL Greek" w:cs="SBL Greek"/>
          <w:sz w:val="20"/>
          <w:szCs w:val="20"/>
          <w:shd w:val="clear" w:color="auto" w:fill="FFFFFF"/>
          <w:lang w:bidi="he-IL"/>
        </w:rPr>
      </w:pPr>
      <w:r w:rsidRPr="00701B87">
        <w:rPr>
          <w:rFonts w:ascii="Times New Roman" w:hAnsi="Times New Roman" w:cs="Times New Roman"/>
          <w:sz w:val="20"/>
          <w:szCs w:val="20"/>
          <w:shd w:val="clear" w:color="auto" w:fill="FFFFFF"/>
          <w:vertAlign w:val="superscript"/>
          <w:lang w:bidi="he-IL"/>
        </w:rPr>
        <w:t xml:space="preserve">11 </w:t>
      </w:r>
      <w:r w:rsidR="00154773">
        <w:rPr>
          <w:rFonts w:ascii="Times New Roman" w:hAnsi="Times New Roman" w:cs="Times New Roman"/>
          <w:sz w:val="20"/>
          <w:szCs w:val="20"/>
          <w:shd w:val="clear" w:color="auto" w:fill="FFFFFF"/>
          <w:vertAlign w:val="superscript"/>
          <w:lang w:bidi="he-IL"/>
        </w:rPr>
        <w:tab/>
      </w:r>
      <w:r w:rsidRPr="006D019A">
        <w:rPr>
          <w:rFonts w:ascii="SBL Greek" w:hAnsi="SBL Greek" w:cs="SBL Greek"/>
          <w:sz w:val="20"/>
          <w:szCs w:val="20"/>
          <w:shd w:val="clear" w:color="auto" w:fill="FFFFFF"/>
          <w:lang w:val="el-GR" w:bidi="he-IL"/>
        </w:rPr>
        <w:t>εἶτ᾽</w:t>
      </w:r>
      <w:r w:rsidRPr="00701B87">
        <w:rPr>
          <w:rFonts w:ascii="SBL Greek" w:hAnsi="SBL Greek" w:cs="SBL Greek"/>
          <w:sz w:val="20"/>
          <w:szCs w:val="20"/>
          <w:shd w:val="clear" w:color="auto" w:fill="FFFFFF"/>
          <w:lang w:bidi="he-IL"/>
        </w:rPr>
        <w:t xml:space="preserve"> </w:t>
      </w:r>
      <w:r w:rsidR="00154773">
        <w:rPr>
          <w:rFonts w:ascii="SBL Greek" w:hAnsi="SBL Greek" w:cs="SBL Greek"/>
          <w:sz w:val="20"/>
          <w:szCs w:val="20"/>
          <w:shd w:val="clear" w:color="auto" w:fill="FFFFFF"/>
          <w:lang w:bidi="he-IL"/>
        </w:rPr>
        <w:tab/>
      </w:r>
      <w:r w:rsidR="00154773">
        <w:rPr>
          <w:rFonts w:ascii="SBL Greek" w:hAnsi="SBL Greek" w:cs="SBL Greek"/>
          <w:sz w:val="20"/>
          <w:szCs w:val="20"/>
          <w:shd w:val="clear" w:color="auto" w:fill="FFFFFF"/>
          <w:lang w:bidi="he-IL"/>
        </w:rPr>
        <w:tab/>
      </w:r>
      <w:r w:rsidRPr="006D019A">
        <w:rPr>
          <w:rFonts w:ascii="SBL Greek" w:hAnsi="SBL Greek" w:cs="SBL Greek"/>
          <w:sz w:val="20"/>
          <w:szCs w:val="20"/>
          <w:shd w:val="clear" w:color="auto" w:fill="FFFFFF"/>
          <w:lang w:val="el-GR" w:bidi="he-IL"/>
        </w:rPr>
        <w:t>ἐμπαραγίνεταί</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σοι</w:t>
      </w:r>
      <w:r w:rsidRPr="00701B87">
        <w:rPr>
          <w:rFonts w:ascii="SBL Greek" w:hAnsi="SBL Greek" w:cs="SBL Greek"/>
          <w:sz w:val="20"/>
          <w:szCs w:val="20"/>
          <w:shd w:val="clear" w:color="auto" w:fill="FFFFFF"/>
          <w:lang w:bidi="he-IL"/>
        </w:rPr>
        <w:t xml:space="preserve"> </w:t>
      </w:r>
    </w:p>
    <w:p w14:paraId="101A9977" w14:textId="77777777" w:rsidR="00154773" w:rsidRDefault="006D019A" w:rsidP="00154773">
      <w:pPr>
        <w:autoSpaceDE w:val="0"/>
        <w:autoSpaceDN w:val="0"/>
        <w:adjustRightInd w:val="0"/>
        <w:spacing w:after="0" w:line="240" w:lineRule="auto"/>
        <w:ind w:left="360" w:firstLine="360"/>
        <w:rPr>
          <w:rFonts w:ascii="SBL Greek" w:hAnsi="SBL Greek" w:cs="SBL Greek"/>
          <w:sz w:val="20"/>
          <w:szCs w:val="20"/>
          <w:shd w:val="clear" w:color="auto" w:fill="FFFFFF"/>
          <w:lang w:bidi="he-IL"/>
        </w:rPr>
      </w:pPr>
      <w:r w:rsidRPr="006D019A">
        <w:rPr>
          <w:rFonts w:ascii="SBL Greek" w:hAnsi="SBL Greek" w:cs="SBL Greek"/>
          <w:sz w:val="20"/>
          <w:szCs w:val="20"/>
          <w:shd w:val="clear" w:color="auto" w:fill="FFFFFF"/>
          <w:lang w:val="el-GR" w:bidi="he-IL"/>
        </w:rPr>
        <w:t>ὥσπερ</w:t>
      </w:r>
      <w:r w:rsidRPr="00701B87">
        <w:rPr>
          <w:rFonts w:ascii="SBL Greek" w:hAnsi="SBL Greek" w:cs="SBL Greek"/>
          <w:sz w:val="20"/>
          <w:szCs w:val="20"/>
          <w:shd w:val="clear" w:color="auto" w:fill="FFFFFF"/>
          <w:lang w:bidi="he-IL"/>
        </w:rPr>
        <w:t xml:space="preserve"> </w:t>
      </w:r>
      <w:r w:rsidR="00154773">
        <w:rPr>
          <w:rFonts w:ascii="SBL Greek" w:hAnsi="SBL Greek" w:cs="SBL Greek"/>
          <w:sz w:val="20"/>
          <w:szCs w:val="20"/>
          <w:shd w:val="clear" w:color="auto" w:fill="FFFFFF"/>
          <w:lang w:bidi="he-IL"/>
        </w:rPr>
        <w:tab/>
      </w:r>
      <w:r w:rsidRPr="006D019A">
        <w:rPr>
          <w:rFonts w:ascii="SBL Greek" w:hAnsi="SBL Greek" w:cs="SBL Greek"/>
          <w:sz w:val="20"/>
          <w:szCs w:val="20"/>
          <w:shd w:val="clear" w:color="auto" w:fill="FFFFFF"/>
          <w:lang w:val="el-GR" w:bidi="he-IL"/>
        </w:rPr>
        <w:t>κακὸς</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ὁδοιπόρος</w:t>
      </w:r>
      <w:r w:rsidRPr="00701B87">
        <w:rPr>
          <w:rFonts w:ascii="SBL Greek" w:hAnsi="SBL Greek" w:cs="SBL Greek"/>
          <w:sz w:val="20"/>
          <w:szCs w:val="20"/>
          <w:shd w:val="clear" w:color="auto" w:fill="FFFFFF"/>
          <w:lang w:bidi="he-IL"/>
        </w:rPr>
        <w:t xml:space="preserve"> </w:t>
      </w:r>
    </w:p>
    <w:p w14:paraId="677E2C9D" w14:textId="77777777" w:rsidR="00154773" w:rsidRDefault="006D019A" w:rsidP="00154773">
      <w:pPr>
        <w:autoSpaceDE w:val="0"/>
        <w:autoSpaceDN w:val="0"/>
        <w:adjustRightInd w:val="0"/>
        <w:spacing w:after="0" w:line="240" w:lineRule="auto"/>
        <w:ind w:left="1080" w:firstLine="360"/>
        <w:rPr>
          <w:rFonts w:ascii="SBL Greek" w:hAnsi="SBL Greek" w:cs="SBL Greek"/>
          <w:sz w:val="20"/>
          <w:szCs w:val="20"/>
          <w:shd w:val="clear" w:color="auto" w:fill="FFFFFF"/>
          <w:lang w:bidi="he-IL"/>
        </w:rPr>
      </w:pPr>
      <w:r w:rsidRPr="006D019A">
        <w:rPr>
          <w:rFonts w:ascii="SBL Greek" w:hAnsi="SBL Greek" w:cs="SBL Greek"/>
          <w:sz w:val="20"/>
          <w:szCs w:val="20"/>
          <w:shd w:val="clear" w:color="auto" w:fill="FFFFFF"/>
          <w:lang w:val="el-GR" w:bidi="he-IL"/>
        </w:rPr>
        <w:t>ἡ</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πενία</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καὶ</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ἡ</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ἔνδεια</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ὥσπερ</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ἀγαθὸς</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δρομεύς</w:t>
      </w:r>
      <w:r w:rsidRPr="00701B87">
        <w:rPr>
          <w:rFonts w:ascii="SBL Greek" w:hAnsi="SBL Greek" w:cs="SBL Greek"/>
          <w:sz w:val="20"/>
          <w:szCs w:val="20"/>
          <w:shd w:val="clear" w:color="auto" w:fill="FFFFFF"/>
          <w:lang w:bidi="he-IL"/>
        </w:rPr>
        <w:t xml:space="preserve"> </w:t>
      </w:r>
    </w:p>
    <w:p w14:paraId="6E8280B0" w14:textId="77777777" w:rsidR="00154773" w:rsidRDefault="00154773" w:rsidP="00154773">
      <w:pPr>
        <w:autoSpaceDE w:val="0"/>
        <w:autoSpaceDN w:val="0"/>
        <w:adjustRightInd w:val="0"/>
        <w:spacing w:after="0" w:line="240" w:lineRule="auto"/>
        <w:rPr>
          <w:rFonts w:ascii="SBL Greek" w:hAnsi="SBL Greek" w:cs="SBL Greek"/>
          <w:sz w:val="20"/>
          <w:szCs w:val="20"/>
          <w:shd w:val="clear" w:color="auto" w:fill="FFFFFF"/>
          <w:lang w:bidi="he-IL"/>
        </w:rPr>
      </w:pPr>
    </w:p>
    <w:p w14:paraId="1F8FD13B" w14:textId="77777777" w:rsidR="006D019A" w:rsidRPr="00154773" w:rsidRDefault="006D019A" w:rsidP="00154773">
      <w:pPr>
        <w:autoSpaceDE w:val="0"/>
        <w:autoSpaceDN w:val="0"/>
        <w:adjustRightInd w:val="0"/>
        <w:spacing w:after="0" w:line="240" w:lineRule="auto"/>
        <w:rPr>
          <w:rFonts w:ascii="Times New Roman" w:hAnsi="Times New Roman" w:cs="Times New Roman"/>
          <w:sz w:val="20"/>
          <w:szCs w:val="20"/>
          <w:shd w:val="clear" w:color="auto" w:fill="FFFFFF"/>
          <w:vertAlign w:val="superscript"/>
          <w:rtl/>
          <w:lang w:bidi="he-IL"/>
        </w:rPr>
      </w:pPr>
      <w:r w:rsidRPr="00701B87">
        <w:rPr>
          <w:rFonts w:ascii="SBL Greek" w:hAnsi="SBL Greek" w:cs="SBL Greek"/>
          <w:sz w:val="20"/>
          <w:szCs w:val="20"/>
          <w:shd w:val="clear" w:color="auto" w:fill="FFFFFF"/>
          <w:lang w:bidi="he-IL"/>
        </w:rPr>
        <w:t>[</w:t>
      </w:r>
      <w:r w:rsidRPr="00701B87">
        <w:rPr>
          <w:rFonts w:ascii="bwsupp" w:hAnsi="bwsupp" w:cs="bwsupp"/>
          <w:sz w:val="20"/>
          <w:szCs w:val="20"/>
          <w:lang w:bidi="he-IL"/>
        </w:rPr>
        <w:t>1</w:t>
      </w:r>
      <w:r w:rsidRPr="00701B87">
        <w:rPr>
          <w:rFonts w:ascii="SBL Greek" w:hAnsi="SBL Greek" w:cs="SBL Greek"/>
          <w:sz w:val="20"/>
          <w:szCs w:val="20"/>
          <w:shd w:val="clear" w:color="auto" w:fill="FFFFFF"/>
          <w:lang w:bidi="he-IL"/>
        </w:rPr>
        <w:t xml:space="preserve">] </w:t>
      </w:r>
      <w:r w:rsidR="00154773">
        <w:rPr>
          <w:rFonts w:ascii="SBL Greek" w:hAnsi="SBL Greek" w:cs="SBL Greek"/>
          <w:sz w:val="20"/>
          <w:szCs w:val="20"/>
          <w:shd w:val="clear" w:color="auto" w:fill="FFFFFF"/>
          <w:lang w:bidi="he-IL"/>
        </w:rPr>
        <w:tab/>
      </w:r>
      <w:r w:rsidRPr="006D019A">
        <w:rPr>
          <w:rFonts w:ascii="SBL Greek" w:hAnsi="SBL Greek" w:cs="SBL Greek"/>
          <w:sz w:val="20"/>
          <w:szCs w:val="20"/>
          <w:shd w:val="clear" w:color="auto" w:fill="FFFFFF"/>
          <w:lang w:val="el-GR" w:bidi="he-IL"/>
        </w:rPr>
        <w:t>ἐὰν</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δὲ</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ἄοκνος</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ᾖς</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ἥξει</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ὥσπερ</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πηγὴ</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ὁ</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ἀμητός</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σου</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ἡ</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δὲ</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ἔνδεια</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ὥσπερ</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κακὸς</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δρομεὺς</w:t>
      </w:r>
      <w:r w:rsidRPr="00701B87">
        <w:rPr>
          <w:rFonts w:ascii="SBL Greek" w:hAnsi="SBL Greek" w:cs="SBL Greek"/>
          <w:sz w:val="20"/>
          <w:szCs w:val="20"/>
          <w:shd w:val="clear" w:color="auto" w:fill="FFFFFF"/>
          <w:lang w:bidi="he-IL"/>
        </w:rPr>
        <w:t xml:space="preserve"> </w:t>
      </w:r>
      <w:r w:rsidRPr="006D019A">
        <w:rPr>
          <w:rFonts w:ascii="SBL Greek" w:hAnsi="SBL Greek" w:cs="SBL Greek"/>
          <w:sz w:val="20"/>
          <w:szCs w:val="20"/>
          <w:shd w:val="clear" w:color="auto" w:fill="FFFFFF"/>
          <w:lang w:val="el-GR" w:bidi="he-IL"/>
        </w:rPr>
        <w:t>ἀπαυτομολήσει</w:t>
      </w:r>
      <w:r w:rsidRPr="00701B87">
        <w:rPr>
          <w:rFonts w:ascii="SBL Greek" w:hAnsi="SBL Greek" w:cs="SBL Greek"/>
          <w:sz w:val="20"/>
          <w:szCs w:val="20"/>
          <w:shd w:val="clear" w:color="auto" w:fill="FFFFFF"/>
          <w:lang w:bidi="he-IL"/>
        </w:rPr>
        <w:t xml:space="preserve"> </w:t>
      </w:r>
      <w:r w:rsidRPr="00701B87">
        <w:rPr>
          <w:rFonts w:ascii="Times New Roman" w:hAnsi="Times New Roman" w:cs="Times New Roman"/>
          <w:sz w:val="20"/>
          <w:szCs w:val="20"/>
          <w:shd w:val="clear" w:color="auto" w:fill="FFFFFF"/>
          <w:lang w:bidi="he-IL"/>
        </w:rPr>
        <w:t>(</w:t>
      </w:r>
      <w:r w:rsidRPr="006D019A">
        <w:rPr>
          <w:rFonts w:ascii="Times New Roman" w:hAnsi="Times New Roman" w:cs="Times New Roman"/>
          <w:sz w:val="20"/>
          <w:szCs w:val="20"/>
          <w:shd w:val="clear" w:color="auto" w:fill="FFFFFF"/>
          <w:lang w:bidi="he-IL"/>
        </w:rPr>
        <w:t>Prov</w:t>
      </w:r>
      <w:r w:rsidRPr="00701B87">
        <w:rPr>
          <w:rFonts w:ascii="Times New Roman" w:hAnsi="Times New Roman" w:cs="Times New Roman"/>
          <w:sz w:val="20"/>
          <w:szCs w:val="20"/>
          <w:shd w:val="clear" w:color="auto" w:fill="FFFFFF"/>
          <w:lang w:bidi="he-IL"/>
        </w:rPr>
        <w:t xml:space="preserve">. 6:10-11 </w:t>
      </w:r>
      <w:r w:rsidRPr="006D019A">
        <w:rPr>
          <w:rFonts w:ascii="Times New Roman" w:hAnsi="Times New Roman" w:cs="Times New Roman"/>
          <w:sz w:val="20"/>
          <w:szCs w:val="20"/>
          <w:shd w:val="clear" w:color="auto" w:fill="FFFFFF"/>
          <w:lang w:bidi="he-IL"/>
        </w:rPr>
        <w:t>LXT</w:t>
      </w:r>
      <w:r w:rsidRPr="00701B87">
        <w:rPr>
          <w:rFonts w:ascii="Times New Roman" w:hAnsi="Times New Roman" w:cs="Times New Roman"/>
          <w:sz w:val="20"/>
          <w:szCs w:val="20"/>
          <w:shd w:val="clear" w:color="auto" w:fill="FFFFFF"/>
          <w:lang w:bidi="he-IL"/>
        </w:rPr>
        <w:t>)</w:t>
      </w:r>
    </w:p>
    <w:p w14:paraId="0C65CCE7" w14:textId="77777777" w:rsidR="00315308" w:rsidRDefault="00315308" w:rsidP="00334D66">
      <w:pPr>
        <w:spacing w:before="120" w:after="120" w:line="240" w:lineRule="auto"/>
      </w:pPr>
    </w:p>
    <w:p w14:paraId="3872641A" w14:textId="5047F892" w:rsidR="00E2474F" w:rsidRDefault="00054057" w:rsidP="00DB2C5B">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Vs. 11</w:t>
      </w:r>
      <w:r w:rsidR="00F06D16">
        <w:rPr>
          <w:rFonts w:asciiTheme="majorBidi" w:hAnsiTheme="majorBidi" w:cstheme="majorBidi"/>
          <w:sz w:val="20"/>
          <w:szCs w:val="20"/>
        </w:rPr>
        <w:t xml:space="preserve"> the phrase “</w:t>
      </w:r>
      <w:r w:rsidR="00760FB1">
        <w:rPr>
          <w:rFonts w:asciiTheme="majorBidi" w:hAnsiTheme="majorBidi" w:cstheme="majorBidi"/>
          <w:sz w:val="20"/>
          <w:szCs w:val="20"/>
        </w:rPr>
        <w:t xml:space="preserve">as </w:t>
      </w:r>
      <w:r w:rsidR="00F06D16">
        <w:rPr>
          <w:rFonts w:asciiTheme="majorBidi" w:hAnsiTheme="majorBidi" w:cstheme="majorBidi"/>
          <w:sz w:val="20"/>
          <w:szCs w:val="20"/>
        </w:rPr>
        <w:t>an armed man” is literally</w:t>
      </w:r>
      <w:r>
        <w:rPr>
          <w:rFonts w:asciiTheme="majorBidi" w:hAnsiTheme="majorBidi" w:cstheme="majorBidi"/>
          <w:sz w:val="20"/>
          <w:szCs w:val="20"/>
        </w:rPr>
        <w:t xml:space="preserve"> “as a man of shield,” </w:t>
      </w:r>
      <w:r w:rsidR="001825F0">
        <w:rPr>
          <w:rFonts w:asciiTheme="majorBidi" w:hAnsiTheme="majorBidi" w:cstheme="majorBidi"/>
          <w:sz w:val="20"/>
          <w:szCs w:val="20"/>
        </w:rPr>
        <w:t xml:space="preserve">one geared up for fighting, </w:t>
      </w:r>
      <w:r>
        <w:rPr>
          <w:rFonts w:asciiTheme="majorBidi" w:hAnsiTheme="majorBidi" w:cstheme="majorBidi"/>
          <w:sz w:val="20"/>
          <w:szCs w:val="20"/>
        </w:rPr>
        <w:t xml:space="preserve">especially seems to imply a </w:t>
      </w:r>
      <w:r w:rsidRPr="00054057">
        <w:rPr>
          <w:rFonts w:asciiTheme="majorBidi" w:hAnsiTheme="majorBidi" w:cstheme="majorBidi"/>
          <w:sz w:val="20"/>
          <w:szCs w:val="20"/>
        </w:rPr>
        <w:t>soldier</w:t>
      </w:r>
      <w:r>
        <w:rPr>
          <w:rFonts w:asciiTheme="majorBidi" w:hAnsiTheme="majorBidi" w:cstheme="majorBidi"/>
          <w:sz w:val="20"/>
          <w:szCs w:val="20"/>
        </w:rPr>
        <w:t xml:space="preserve"> (</w:t>
      </w:r>
      <w:r w:rsidR="003C6F69">
        <w:rPr>
          <w:rFonts w:asciiTheme="majorBidi" w:hAnsiTheme="majorBidi" w:cstheme="majorBidi"/>
          <w:sz w:val="20"/>
          <w:szCs w:val="20"/>
        </w:rPr>
        <w:t>the word “soldier”</w:t>
      </w:r>
      <w:r>
        <w:rPr>
          <w:rFonts w:asciiTheme="majorBidi" w:hAnsiTheme="majorBidi" w:cstheme="majorBidi"/>
          <w:sz w:val="20"/>
          <w:szCs w:val="20"/>
        </w:rPr>
        <w:t xml:space="preserve"> is not used in the OT in English).  </w:t>
      </w:r>
      <w:r w:rsidR="00B45838">
        <w:rPr>
          <w:rFonts w:asciiTheme="majorBidi" w:hAnsiTheme="majorBidi" w:cstheme="majorBidi"/>
          <w:sz w:val="20"/>
          <w:szCs w:val="20"/>
        </w:rPr>
        <w:t xml:space="preserve">The focus is on how the person comes.  </w:t>
      </w:r>
      <w:r>
        <w:rPr>
          <w:rFonts w:asciiTheme="majorBidi" w:hAnsiTheme="majorBidi" w:cstheme="majorBidi"/>
          <w:sz w:val="20"/>
          <w:szCs w:val="20"/>
        </w:rPr>
        <w:t xml:space="preserve">Whether a soldier is meant or a robber, </w:t>
      </w:r>
      <w:r w:rsidR="00E2474F">
        <w:rPr>
          <w:rFonts w:asciiTheme="majorBidi" w:hAnsiTheme="majorBidi" w:cstheme="majorBidi"/>
          <w:sz w:val="20"/>
          <w:szCs w:val="20"/>
        </w:rPr>
        <w:t>the person is</w:t>
      </w:r>
      <w:r>
        <w:rPr>
          <w:rFonts w:asciiTheme="majorBidi" w:hAnsiTheme="majorBidi" w:cstheme="majorBidi"/>
          <w:sz w:val="20"/>
          <w:szCs w:val="20"/>
        </w:rPr>
        <w:t xml:space="preserve"> “coming” in the passage</w:t>
      </w:r>
      <w:r w:rsidR="00234EED">
        <w:rPr>
          <w:rFonts w:asciiTheme="majorBidi" w:hAnsiTheme="majorBidi" w:cstheme="majorBidi"/>
          <w:sz w:val="20"/>
          <w:szCs w:val="20"/>
        </w:rPr>
        <w:t>,</w:t>
      </w:r>
      <w:r w:rsidR="00692578">
        <w:rPr>
          <w:rFonts w:asciiTheme="majorBidi" w:hAnsiTheme="majorBidi" w:cstheme="majorBidi"/>
          <w:sz w:val="20"/>
          <w:szCs w:val="20"/>
        </w:rPr>
        <w:t xml:space="preserve"> and both </w:t>
      </w:r>
      <w:r w:rsidR="00DC5DDA">
        <w:rPr>
          <w:rFonts w:asciiTheme="majorBidi" w:hAnsiTheme="majorBidi" w:cstheme="majorBidi"/>
          <w:sz w:val="20"/>
          <w:szCs w:val="20"/>
        </w:rPr>
        <w:t xml:space="preserve">a soldier and a robber </w:t>
      </w:r>
      <w:r w:rsidR="00692578">
        <w:rPr>
          <w:rFonts w:asciiTheme="majorBidi" w:hAnsiTheme="majorBidi" w:cstheme="majorBidi"/>
          <w:sz w:val="20"/>
          <w:szCs w:val="20"/>
        </w:rPr>
        <w:t xml:space="preserve">come </w:t>
      </w:r>
      <w:r w:rsidR="00DC5DDA">
        <w:rPr>
          <w:rFonts w:asciiTheme="majorBidi" w:hAnsiTheme="majorBidi" w:cstheme="majorBidi"/>
          <w:sz w:val="20"/>
          <w:szCs w:val="20"/>
        </w:rPr>
        <w:t>with as little</w:t>
      </w:r>
      <w:r w:rsidR="00692578">
        <w:rPr>
          <w:rFonts w:asciiTheme="majorBidi" w:hAnsiTheme="majorBidi" w:cstheme="majorBidi"/>
          <w:sz w:val="20"/>
          <w:szCs w:val="20"/>
        </w:rPr>
        <w:t xml:space="preserve"> prior notice</w:t>
      </w:r>
      <w:r w:rsidR="00DC5DDA">
        <w:rPr>
          <w:rFonts w:asciiTheme="majorBidi" w:hAnsiTheme="majorBidi" w:cstheme="majorBidi"/>
          <w:sz w:val="20"/>
          <w:szCs w:val="20"/>
        </w:rPr>
        <w:t xml:space="preserve"> as possible</w:t>
      </w:r>
      <w:r w:rsidR="00692578">
        <w:rPr>
          <w:rFonts w:asciiTheme="majorBidi" w:hAnsiTheme="majorBidi" w:cstheme="majorBidi"/>
          <w:sz w:val="20"/>
          <w:szCs w:val="20"/>
        </w:rPr>
        <w:t xml:space="preserve">.  </w:t>
      </w:r>
      <w:r w:rsidR="00DC5DDA">
        <w:rPr>
          <w:rFonts w:asciiTheme="majorBidi" w:hAnsiTheme="majorBidi" w:cstheme="majorBidi"/>
          <w:sz w:val="20"/>
          <w:szCs w:val="20"/>
        </w:rPr>
        <w:t>They both</w:t>
      </w:r>
      <w:r w:rsidR="00112830">
        <w:rPr>
          <w:rFonts w:asciiTheme="majorBidi" w:hAnsiTheme="majorBidi" w:cstheme="majorBidi"/>
          <w:sz w:val="20"/>
          <w:szCs w:val="20"/>
        </w:rPr>
        <w:t xml:space="preserve"> employ as much surprise</w:t>
      </w:r>
      <w:r w:rsidR="00692578">
        <w:rPr>
          <w:rFonts w:asciiTheme="majorBidi" w:hAnsiTheme="majorBidi" w:cstheme="majorBidi"/>
          <w:sz w:val="20"/>
          <w:szCs w:val="20"/>
        </w:rPr>
        <w:t xml:space="preserve"> </w:t>
      </w:r>
      <w:r w:rsidR="00112830">
        <w:rPr>
          <w:rFonts w:asciiTheme="majorBidi" w:hAnsiTheme="majorBidi" w:cstheme="majorBidi"/>
          <w:sz w:val="20"/>
          <w:szCs w:val="20"/>
        </w:rPr>
        <w:t xml:space="preserve">as </w:t>
      </w:r>
      <w:r w:rsidR="00DC5DDA">
        <w:rPr>
          <w:rFonts w:asciiTheme="majorBidi" w:hAnsiTheme="majorBidi" w:cstheme="majorBidi"/>
          <w:sz w:val="20"/>
          <w:szCs w:val="20"/>
        </w:rPr>
        <w:t>they can</w:t>
      </w:r>
      <w:r w:rsidR="00112830">
        <w:rPr>
          <w:rFonts w:asciiTheme="majorBidi" w:hAnsiTheme="majorBidi" w:cstheme="majorBidi"/>
          <w:sz w:val="20"/>
          <w:szCs w:val="20"/>
        </w:rPr>
        <w:t xml:space="preserve"> in an attack.  </w:t>
      </w:r>
      <w:r w:rsidR="00DC5DDA">
        <w:rPr>
          <w:rFonts w:asciiTheme="majorBidi" w:hAnsiTheme="majorBidi" w:cstheme="majorBidi"/>
          <w:sz w:val="20"/>
          <w:szCs w:val="20"/>
        </w:rPr>
        <w:t>Now, t</w:t>
      </w:r>
      <w:r w:rsidR="00A518A4">
        <w:rPr>
          <w:rFonts w:asciiTheme="majorBidi" w:hAnsiTheme="majorBidi" w:cstheme="majorBidi"/>
          <w:sz w:val="20"/>
          <w:szCs w:val="20"/>
        </w:rPr>
        <w:t xml:space="preserve">he way a “man of shield” comes must be correlated with how “one that travelleth” comes. </w:t>
      </w:r>
      <w:r w:rsidR="00A9681F">
        <w:rPr>
          <w:rFonts w:asciiTheme="majorBidi" w:hAnsiTheme="majorBidi" w:cstheme="majorBidi"/>
          <w:sz w:val="20"/>
          <w:szCs w:val="20"/>
        </w:rPr>
        <w:t xml:space="preserve">Strangers, </w:t>
      </w:r>
      <w:r w:rsidR="00A518A4">
        <w:rPr>
          <w:rFonts w:asciiTheme="majorBidi" w:hAnsiTheme="majorBidi" w:cstheme="majorBidi"/>
          <w:sz w:val="20"/>
          <w:szCs w:val="20"/>
        </w:rPr>
        <w:t>like soldiers and robbers</w:t>
      </w:r>
      <w:r w:rsidR="00A9681F">
        <w:rPr>
          <w:rFonts w:asciiTheme="majorBidi" w:hAnsiTheme="majorBidi" w:cstheme="majorBidi"/>
          <w:sz w:val="20"/>
          <w:szCs w:val="20"/>
        </w:rPr>
        <w:t xml:space="preserve">, </w:t>
      </w:r>
      <w:r w:rsidR="00692578">
        <w:rPr>
          <w:rFonts w:asciiTheme="majorBidi" w:hAnsiTheme="majorBidi" w:cstheme="majorBidi"/>
          <w:sz w:val="20"/>
          <w:szCs w:val="20"/>
        </w:rPr>
        <w:t xml:space="preserve">would appear in the </w:t>
      </w:r>
      <w:r w:rsidR="00FA3E2E">
        <w:rPr>
          <w:rFonts w:asciiTheme="majorBidi" w:hAnsiTheme="majorBidi" w:cstheme="majorBidi"/>
          <w:sz w:val="20"/>
          <w:szCs w:val="20"/>
        </w:rPr>
        <w:t>streets</w:t>
      </w:r>
      <w:r w:rsidR="00A9681F">
        <w:rPr>
          <w:rFonts w:asciiTheme="majorBidi" w:hAnsiTheme="majorBidi" w:cstheme="majorBidi"/>
          <w:sz w:val="20"/>
          <w:szCs w:val="20"/>
        </w:rPr>
        <w:t xml:space="preserve"> of the town without prior warning</w:t>
      </w:r>
      <w:r w:rsidR="00FA3E2E">
        <w:rPr>
          <w:rFonts w:asciiTheme="majorBidi" w:hAnsiTheme="majorBidi" w:cstheme="majorBidi"/>
          <w:sz w:val="20"/>
          <w:szCs w:val="20"/>
        </w:rPr>
        <w:t>,</w:t>
      </w:r>
      <w:r w:rsidR="00692578">
        <w:rPr>
          <w:rFonts w:asciiTheme="majorBidi" w:hAnsiTheme="majorBidi" w:cstheme="majorBidi"/>
          <w:sz w:val="20"/>
          <w:szCs w:val="20"/>
        </w:rPr>
        <w:t xml:space="preserve"> and it was the responsibility of the </w:t>
      </w:r>
      <w:r w:rsidR="00117AC2">
        <w:rPr>
          <w:rFonts w:asciiTheme="majorBidi" w:hAnsiTheme="majorBidi" w:cstheme="majorBidi"/>
          <w:sz w:val="20"/>
          <w:szCs w:val="20"/>
        </w:rPr>
        <w:t xml:space="preserve">caring </w:t>
      </w:r>
      <w:r w:rsidR="00692578">
        <w:rPr>
          <w:rFonts w:asciiTheme="majorBidi" w:hAnsiTheme="majorBidi" w:cstheme="majorBidi"/>
          <w:sz w:val="20"/>
          <w:szCs w:val="20"/>
        </w:rPr>
        <w:t xml:space="preserve">locals to take </w:t>
      </w:r>
      <w:r w:rsidR="00CF3AFE">
        <w:rPr>
          <w:rFonts w:asciiTheme="majorBidi" w:hAnsiTheme="majorBidi" w:cstheme="majorBidi"/>
          <w:sz w:val="20"/>
          <w:szCs w:val="20"/>
        </w:rPr>
        <w:t>strangers</w:t>
      </w:r>
      <w:r w:rsidR="00692578">
        <w:rPr>
          <w:rFonts w:asciiTheme="majorBidi" w:hAnsiTheme="majorBidi" w:cstheme="majorBidi"/>
          <w:sz w:val="20"/>
          <w:szCs w:val="20"/>
        </w:rPr>
        <w:t xml:space="preserve"> in, as Lot did the</w:t>
      </w:r>
      <w:r w:rsidR="00915ED2">
        <w:rPr>
          <w:rFonts w:asciiTheme="majorBidi" w:hAnsiTheme="majorBidi" w:cstheme="majorBidi"/>
          <w:sz w:val="20"/>
          <w:szCs w:val="20"/>
        </w:rPr>
        <w:t xml:space="preserve"> angels.  </w:t>
      </w:r>
      <w:r w:rsidR="00872581">
        <w:rPr>
          <w:rFonts w:asciiTheme="majorBidi" w:hAnsiTheme="majorBidi" w:cstheme="majorBidi"/>
          <w:sz w:val="20"/>
          <w:szCs w:val="20"/>
        </w:rPr>
        <w:t xml:space="preserve">Thus, travelers and bandits had this in common: they both showed up without </w:t>
      </w:r>
      <w:r w:rsidR="008A77CC">
        <w:rPr>
          <w:rFonts w:asciiTheme="majorBidi" w:hAnsiTheme="majorBidi" w:cstheme="majorBidi"/>
          <w:sz w:val="20"/>
          <w:szCs w:val="20"/>
        </w:rPr>
        <w:t>warning</w:t>
      </w:r>
      <w:r w:rsidR="00872581">
        <w:rPr>
          <w:rFonts w:asciiTheme="majorBidi" w:hAnsiTheme="majorBidi" w:cstheme="majorBidi"/>
          <w:sz w:val="20"/>
          <w:szCs w:val="20"/>
        </w:rPr>
        <w:t>, not slowly and gradually but suddenly.</w:t>
      </w:r>
    </w:p>
    <w:p w14:paraId="4BC760A0" w14:textId="78FC5599" w:rsidR="00D7309B" w:rsidRDefault="00D7309B" w:rsidP="00DB2C5B">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God gives man intelligence by instructing him that the little choices are the largest choices.  What he loves in </w:t>
      </w:r>
      <w:r w:rsidR="00F54673">
        <w:rPr>
          <w:rFonts w:asciiTheme="majorBidi" w:hAnsiTheme="majorBidi" w:cstheme="majorBidi"/>
          <w:sz w:val="20"/>
          <w:szCs w:val="20"/>
        </w:rPr>
        <w:t>small</w:t>
      </w:r>
      <w:r>
        <w:rPr>
          <w:rFonts w:asciiTheme="majorBidi" w:hAnsiTheme="majorBidi" w:cstheme="majorBidi"/>
          <w:sz w:val="20"/>
          <w:szCs w:val="20"/>
        </w:rPr>
        <w:t xml:space="preserve"> form he will love in </w:t>
      </w:r>
      <w:r w:rsidR="00F54673">
        <w:rPr>
          <w:rFonts w:asciiTheme="majorBidi" w:hAnsiTheme="majorBidi" w:cstheme="majorBidi"/>
          <w:sz w:val="20"/>
          <w:szCs w:val="20"/>
        </w:rPr>
        <w:t>large</w:t>
      </w:r>
      <w:r>
        <w:rPr>
          <w:rFonts w:asciiTheme="majorBidi" w:hAnsiTheme="majorBidi" w:cstheme="majorBidi"/>
          <w:sz w:val="20"/>
          <w:szCs w:val="20"/>
        </w:rPr>
        <w:t xml:space="preserve"> form.  </w:t>
      </w:r>
    </w:p>
    <w:p w14:paraId="67E6AF1B" w14:textId="1243D7C6" w:rsidR="006104B1" w:rsidRDefault="006104B1" w:rsidP="003E457C">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But this </w:t>
      </w:r>
      <w:r w:rsidR="00B53714">
        <w:rPr>
          <w:rFonts w:asciiTheme="majorBidi" w:hAnsiTheme="majorBidi" w:cstheme="majorBidi"/>
          <w:sz w:val="20"/>
          <w:szCs w:val="20"/>
        </w:rPr>
        <w:t xml:space="preserve">proverb </w:t>
      </w:r>
      <w:r>
        <w:rPr>
          <w:rFonts w:asciiTheme="majorBidi" w:hAnsiTheme="majorBidi" w:cstheme="majorBidi"/>
          <w:sz w:val="20"/>
          <w:szCs w:val="20"/>
        </w:rPr>
        <w:t xml:space="preserve">is greater than a little lesson on morals, like “little habits become large ones.”  While little habits do become large ones, the faithful, ancient Hebrew mindset, filled with God’s wisdom, perceived something </w:t>
      </w:r>
      <w:r>
        <w:rPr>
          <w:rFonts w:asciiTheme="majorBidi" w:hAnsiTheme="majorBidi" w:cstheme="majorBidi"/>
          <w:sz w:val="20"/>
          <w:szCs w:val="20"/>
        </w:rPr>
        <w:lastRenderedPageBreak/>
        <w:t xml:space="preserve">greater as well in such Proverbs as this one.  </w:t>
      </w:r>
      <w:r w:rsidRPr="00B81799">
        <w:rPr>
          <w:rFonts w:asciiTheme="majorBidi" w:hAnsiTheme="majorBidi" w:cstheme="majorBidi"/>
          <w:b/>
          <w:bCs/>
          <w:sz w:val="20"/>
          <w:szCs w:val="20"/>
        </w:rPr>
        <w:t>Knowing the Author and His intent to reveal His person in and through His design, the ancient Hebrews</w:t>
      </w:r>
      <w:r w:rsidR="003E457C" w:rsidRPr="00B81799">
        <w:rPr>
          <w:rFonts w:asciiTheme="majorBidi" w:hAnsiTheme="majorBidi" w:cstheme="majorBidi"/>
          <w:b/>
          <w:bCs/>
          <w:sz w:val="20"/>
          <w:szCs w:val="20"/>
        </w:rPr>
        <w:t xml:space="preserve"> who knew God as He is</w:t>
      </w:r>
      <w:r w:rsidRPr="00B81799">
        <w:rPr>
          <w:rFonts w:asciiTheme="majorBidi" w:hAnsiTheme="majorBidi" w:cstheme="majorBidi"/>
          <w:b/>
          <w:bCs/>
          <w:sz w:val="20"/>
          <w:szCs w:val="20"/>
        </w:rPr>
        <w:t xml:space="preserve"> saw Him in His design and </w:t>
      </w:r>
      <w:r w:rsidR="003E457C" w:rsidRPr="00B81799">
        <w:rPr>
          <w:rFonts w:asciiTheme="majorBidi" w:hAnsiTheme="majorBidi" w:cstheme="majorBidi"/>
          <w:b/>
          <w:bCs/>
          <w:sz w:val="20"/>
          <w:szCs w:val="20"/>
        </w:rPr>
        <w:t>saw His design in Him.</w:t>
      </w:r>
      <w:r w:rsidR="009911DE">
        <w:rPr>
          <w:rFonts w:asciiTheme="majorBidi" w:hAnsiTheme="majorBidi" w:cstheme="majorBidi"/>
          <w:sz w:val="20"/>
          <w:szCs w:val="20"/>
        </w:rPr>
        <w:t xml:space="preserve">  They saw that His design speaks of His person and nature.  They saw that what is true in practice</w:t>
      </w:r>
      <w:r w:rsidR="008A77CC">
        <w:rPr>
          <w:rFonts w:asciiTheme="majorBidi" w:hAnsiTheme="majorBidi" w:cstheme="majorBidi"/>
          <w:sz w:val="20"/>
          <w:szCs w:val="20"/>
        </w:rPr>
        <w:t xml:space="preserve"> on earth</w:t>
      </w:r>
      <w:r w:rsidR="009911DE">
        <w:rPr>
          <w:rFonts w:asciiTheme="majorBidi" w:hAnsiTheme="majorBidi" w:cstheme="majorBidi"/>
          <w:sz w:val="20"/>
          <w:szCs w:val="20"/>
        </w:rPr>
        <w:t xml:space="preserve"> is true because it is connected to God’s existence.</w:t>
      </w:r>
      <w:r w:rsidR="00891FD7">
        <w:rPr>
          <w:rFonts w:asciiTheme="majorBidi" w:hAnsiTheme="majorBidi" w:cstheme="majorBidi"/>
          <w:sz w:val="20"/>
          <w:szCs w:val="20"/>
        </w:rPr>
        <w:t xml:space="preserve">  Therefore, the following point is central </w:t>
      </w:r>
      <w:r w:rsidR="006620B7">
        <w:rPr>
          <w:rFonts w:asciiTheme="majorBidi" w:hAnsiTheme="majorBidi" w:cstheme="majorBidi"/>
          <w:sz w:val="20"/>
          <w:szCs w:val="20"/>
        </w:rPr>
        <w:t xml:space="preserve">to </w:t>
      </w:r>
      <w:r w:rsidR="00891FD7">
        <w:rPr>
          <w:rFonts w:asciiTheme="majorBidi" w:hAnsiTheme="majorBidi" w:cstheme="majorBidi"/>
          <w:sz w:val="20"/>
          <w:szCs w:val="20"/>
        </w:rPr>
        <w:t>the message of Proverbs 6:10-11:</w:t>
      </w:r>
      <w:r>
        <w:rPr>
          <w:rFonts w:asciiTheme="majorBidi" w:hAnsiTheme="majorBidi" w:cstheme="majorBidi"/>
          <w:sz w:val="20"/>
          <w:szCs w:val="20"/>
        </w:rPr>
        <w:t xml:space="preserve"> </w:t>
      </w:r>
    </w:p>
    <w:p w14:paraId="64930EDA" w14:textId="00697045" w:rsidR="00DD5E4F" w:rsidRDefault="00DE236B" w:rsidP="00341851">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In contrast to the ants, the attitude of relaxation that tempts man to pull back his strength from his work, to ease up before the work is accomplished is manifesting the heart’s rejection of God’s design for it.  </w:t>
      </w:r>
      <w:r w:rsidR="008A77CC">
        <w:rPr>
          <w:rFonts w:asciiTheme="majorBidi" w:hAnsiTheme="majorBidi" w:cstheme="majorBidi"/>
          <w:sz w:val="20"/>
          <w:szCs w:val="20"/>
        </w:rPr>
        <w:t xml:space="preserve">It is actually an expression of hatred for God and His great nature.  </w:t>
      </w:r>
      <w:r w:rsidR="00C522A5" w:rsidRPr="00C522A5">
        <w:rPr>
          <w:rFonts w:asciiTheme="majorBidi" w:hAnsiTheme="majorBidi" w:cstheme="majorBidi"/>
          <w:sz w:val="20"/>
          <w:szCs w:val="20"/>
        </w:rPr>
        <w:t>These little actions deceive because they seem little, but they are not little, not only because of their great consequences but because of the foundation upon which they rest</w:t>
      </w:r>
      <w:r w:rsidR="00797DB8">
        <w:rPr>
          <w:rFonts w:asciiTheme="majorBidi" w:hAnsiTheme="majorBidi" w:cstheme="majorBidi"/>
          <w:sz w:val="20"/>
          <w:szCs w:val="20"/>
        </w:rPr>
        <w:t xml:space="preserve">.  </w:t>
      </w:r>
      <w:r>
        <w:rPr>
          <w:rFonts w:asciiTheme="majorBidi" w:hAnsiTheme="majorBidi" w:cstheme="majorBidi"/>
          <w:sz w:val="20"/>
          <w:szCs w:val="20"/>
        </w:rPr>
        <w:t xml:space="preserve">Rather than accepting and pursuing God’s design with vigor and confidence, even when tired, the heart of the sluggard shrinks back from God’s design, </w:t>
      </w:r>
      <w:r>
        <w:rPr>
          <w:rFonts w:asciiTheme="majorBidi" w:hAnsiTheme="majorBidi" w:cstheme="majorBidi"/>
          <w:i/>
          <w:iCs/>
          <w:sz w:val="20"/>
          <w:szCs w:val="20"/>
        </w:rPr>
        <w:t>His will</w:t>
      </w:r>
      <w:r w:rsidR="008A77CC">
        <w:rPr>
          <w:rFonts w:asciiTheme="majorBidi" w:hAnsiTheme="majorBidi" w:cstheme="majorBidi"/>
          <w:i/>
          <w:iCs/>
          <w:sz w:val="20"/>
          <w:szCs w:val="20"/>
        </w:rPr>
        <w:t xml:space="preserve"> for life</w:t>
      </w:r>
      <w:r>
        <w:rPr>
          <w:rFonts w:asciiTheme="majorBidi" w:hAnsiTheme="majorBidi" w:cstheme="majorBidi"/>
          <w:sz w:val="20"/>
          <w:szCs w:val="20"/>
        </w:rPr>
        <w:t xml:space="preserve">.  </w:t>
      </w:r>
      <w:r w:rsidR="008A77CC">
        <w:rPr>
          <w:rFonts w:asciiTheme="majorBidi" w:hAnsiTheme="majorBidi" w:cstheme="majorBidi"/>
          <w:sz w:val="20"/>
          <w:szCs w:val="20"/>
        </w:rPr>
        <w:t>It</w:t>
      </w:r>
      <w:r>
        <w:rPr>
          <w:rFonts w:asciiTheme="majorBidi" w:hAnsiTheme="majorBidi" w:cstheme="majorBidi"/>
          <w:sz w:val="20"/>
          <w:szCs w:val="20"/>
        </w:rPr>
        <w:t xml:space="preserve"> has its own will.  And to submit to its own will, even a little, </w:t>
      </w:r>
      <w:r w:rsidR="00DD5E4F">
        <w:rPr>
          <w:rFonts w:asciiTheme="majorBidi" w:hAnsiTheme="majorBidi" w:cstheme="majorBidi"/>
          <w:sz w:val="20"/>
          <w:szCs w:val="20"/>
        </w:rPr>
        <w:t xml:space="preserve">disconnects it from God’s will. How can that be </w:t>
      </w:r>
      <w:r w:rsidR="00DD5E4F" w:rsidRPr="00DD5E4F">
        <w:rPr>
          <w:rFonts w:asciiTheme="majorBidi" w:hAnsiTheme="majorBidi" w:cstheme="majorBidi"/>
          <w:b/>
          <w:bCs/>
          <w:sz w:val="20"/>
          <w:szCs w:val="20"/>
        </w:rPr>
        <w:t>a little</w:t>
      </w:r>
      <w:r w:rsidR="00DD5E4F">
        <w:rPr>
          <w:rFonts w:asciiTheme="majorBidi" w:hAnsiTheme="majorBidi" w:cstheme="majorBidi"/>
          <w:sz w:val="20"/>
          <w:szCs w:val="20"/>
        </w:rPr>
        <w:t xml:space="preserve"> thing?  Deviating from God’s design cannot be kept little, because deviating itself is not little.  If the heart invests in itself the authority to neglect God’s design “a little,” and justifies this, it must do so from a source other than God.  That source is, ultimately, </w:t>
      </w:r>
      <w:r w:rsidR="008A77CC">
        <w:rPr>
          <w:rFonts w:asciiTheme="majorBidi" w:hAnsiTheme="majorBidi" w:cstheme="majorBidi"/>
          <w:sz w:val="20"/>
          <w:szCs w:val="20"/>
        </w:rPr>
        <w:t>Satanic in nature, though it appears to be sourced in its own will</w:t>
      </w:r>
      <w:r w:rsidR="00DD5E4F">
        <w:rPr>
          <w:rFonts w:asciiTheme="majorBidi" w:hAnsiTheme="majorBidi" w:cstheme="majorBidi"/>
          <w:sz w:val="20"/>
          <w:szCs w:val="20"/>
        </w:rPr>
        <w:t xml:space="preserve">.  </w:t>
      </w:r>
      <w:r w:rsidR="003D5928">
        <w:rPr>
          <w:rFonts w:asciiTheme="majorBidi" w:hAnsiTheme="majorBidi" w:cstheme="majorBidi"/>
          <w:sz w:val="20"/>
          <w:szCs w:val="20"/>
        </w:rPr>
        <w:t>Thus,</w:t>
      </w:r>
      <w:r w:rsidR="005E38AF">
        <w:rPr>
          <w:rFonts w:asciiTheme="majorBidi" w:hAnsiTheme="majorBidi" w:cstheme="majorBidi"/>
          <w:sz w:val="20"/>
          <w:szCs w:val="20"/>
        </w:rPr>
        <w:t xml:space="preserve"> in the matter of withdrawing effort illegitimately,</w:t>
      </w:r>
      <w:r w:rsidR="003D5928">
        <w:rPr>
          <w:rFonts w:asciiTheme="majorBidi" w:hAnsiTheme="majorBidi" w:cstheme="majorBidi"/>
          <w:sz w:val="20"/>
          <w:szCs w:val="20"/>
        </w:rPr>
        <w:t xml:space="preserve"> </w:t>
      </w:r>
      <w:r w:rsidR="005E38AF">
        <w:rPr>
          <w:rFonts w:asciiTheme="majorBidi" w:hAnsiTheme="majorBidi" w:cstheme="majorBidi"/>
          <w:sz w:val="20"/>
          <w:szCs w:val="20"/>
        </w:rPr>
        <w:t xml:space="preserve">setting up one’s own </w:t>
      </w:r>
      <w:r w:rsidR="001D478D">
        <w:rPr>
          <w:rFonts w:asciiTheme="majorBidi" w:hAnsiTheme="majorBidi" w:cstheme="majorBidi"/>
          <w:sz w:val="20"/>
          <w:szCs w:val="20"/>
        </w:rPr>
        <w:t xml:space="preserve">self </w:t>
      </w:r>
      <w:r w:rsidR="005E38AF">
        <w:rPr>
          <w:rFonts w:asciiTheme="majorBidi" w:hAnsiTheme="majorBidi" w:cstheme="majorBidi"/>
          <w:sz w:val="20"/>
          <w:szCs w:val="20"/>
        </w:rPr>
        <w:t xml:space="preserve">as the authority and </w:t>
      </w:r>
      <w:r w:rsidR="008D017B">
        <w:rPr>
          <w:rFonts w:asciiTheme="majorBidi" w:hAnsiTheme="majorBidi" w:cstheme="majorBidi"/>
          <w:sz w:val="20"/>
          <w:szCs w:val="20"/>
        </w:rPr>
        <w:t xml:space="preserve">not looking to God for what is good for the situation </w:t>
      </w:r>
      <w:r w:rsidR="00DD5E4F">
        <w:rPr>
          <w:rFonts w:asciiTheme="majorBidi" w:hAnsiTheme="majorBidi" w:cstheme="majorBidi"/>
          <w:sz w:val="20"/>
          <w:szCs w:val="20"/>
        </w:rPr>
        <w:t xml:space="preserve">is the central matter.  Further, </w:t>
      </w:r>
      <w:r w:rsidR="00955CD2">
        <w:rPr>
          <w:rFonts w:asciiTheme="majorBidi" w:hAnsiTheme="majorBidi" w:cstheme="majorBidi"/>
          <w:sz w:val="20"/>
          <w:szCs w:val="20"/>
        </w:rPr>
        <w:t>though the deviation may start small, it will multiply if justified and</w:t>
      </w:r>
      <w:r w:rsidR="00DD5E4F">
        <w:rPr>
          <w:rFonts w:asciiTheme="majorBidi" w:hAnsiTheme="majorBidi" w:cstheme="majorBidi"/>
          <w:sz w:val="20"/>
          <w:szCs w:val="20"/>
        </w:rPr>
        <w:t xml:space="preserve"> </w:t>
      </w:r>
      <w:r w:rsidR="00955CD2">
        <w:rPr>
          <w:rFonts w:asciiTheme="majorBidi" w:hAnsiTheme="majorBidi" w:cstheme="majorBidi"/>
          <w:sz w:val="20"/>
          <w:szCs w:val="20"/>
        </w:rPr>
        <w:t>impoverish</w:t>
      </w:r>
      <w:r w:rsidR="00DD5E4F">
        <w:rPr>
          <w:rFonts w:asciiTheme="majorBidi" w:hAnsiTheme="majorBidi" w:cstheme="majorBidi"/>
          <w:sz w:val="20"/>
          <w:szCs w:val="20"/>
        </w:rPr>
        <w:t xml:space="preserve"> the life.  So, the spirit of “a little relaxation” when God does not intend it is a manifestation of self-centeredness and self-rule</w:t>
      </w:r>
      <w:r w:rsidR="008A77CC">
        <w:rPr>
          <w:rFonts w:asciiTheme="majorBidi" w:hAnsiTheme="majorBidi" w:cstheme="majorBidi"/>
          <w:sz w:val="20"/>
          <w:szCs w:val="20"/>
        </w:rPr>
        <w:t xml:space="preserve"> which will quickly begin devastating work and relationships</w:t>
      </w:r>
      <w:r w:rsidR="00DD5E4F">
        <w:rPr>
          <w:rFonts w:asciiTheme="majorBidi" w:hAnsiTheme="majorBidi" w:cstheme="majorBidi"/>
          <w:sz w:val="20"/>
          <w:szCs w:val="20"/>
        </w:rPr>
        <w:t xml:space="preserve">.  It represents a shift of trust from God to self, and once shifted, poverty shows up with shocking speed.  A little departer from God suddenly impoverishes, not gradually as the human mind would expect.  </w:t>
      </w:r>
    </w:p>
    <w:p w14:paraId="36377D37" w14:textId="5E81077A" w:rsidR="008A77CC" w:rsidRDefault="003414D0" w:rsidP="00927844">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The word “</w:t>
      </w:r>
      <w:r w:rsidRPr="00595BC7">
        <w:rPr>
          <w:rFonts w:asciiTheme="majorBidi" w:hAnsiTheme="majorBidi" w:cstheme="majorBidi"/>
          <w:b/>
          <w:bCs/>
          <w:sz w:val="20"/>
          <w:szCs w:val="20"/>
        </w:rPr>
        <w:t>little</w:t>
      </w:r>
      <w:r>
        <w:rPr>
          <w:rFonts w:asciiTheme="majorBidi" w:hAnsiTheme="majorBidi" w:cstheme="majorBidi"/>
          <w:sz w:val="20"/>
          <w:szCs w:val="20"/>
        </w:rPr>
        <w:t xml:space="preserve">” makes this selfish thinking attractive and conscionable.  Anyone can afford a little relaxation.  </w:t>
      </w:r>
      <w:r w:rsidR="00595BC7">
        <w:rPr>
          <w:rFonts w:asciiTheme="majorBidi" w:hAnsiTheme="majorBidi" w:cstheme="majorBidi"/>
          <w:sz w:val="20"/>
          <w:szCs w:val="20"/>
        </w:rPr>
        <w:t>Yet,</w:t>
      </w:r>
      <w:r>
        <w:rPr>
          <w:rFonts w:asciiTheme="majorBidi" w:hAnsiTheme="majorBidi" w:cstheme="majorBidi"/>
          <w:sz w:val="20"/>
          <w:szCs w:val="20"/>
        </w:rPr>
        <w:t xml:space="preserve"> what starts out little becomes </w:t>
      </w:r>
      <w:r w:rsidRPr="001B0FB9">
        <w:rPr>
          <w:rFonts w:asciiTheme="majorBidi" w:hAnsiTheme="majorBidi" w:cstheme="majorBidi"/>
          <w:b/>
          <w:bCs/>
          <w:sz w:val="20"/>
          <w:szCs w:val="20"/>
        </w:rPr>
        <w:t>an attitude about everything</w:t>
      </w:r>
      <w:r>
        <w:rPr>
          <w:rFonts w:asciiTheme="majorBidi" w:hAnsiTheme="majorBidi" w:cstheme="majorBidi"/>
          <w:sz w:val="20"/>
          <w:szCs w:val="20"/>
        </w:rPr>
        <w:t xml:space="preserve">.  </w:t>
      </w:r>
      <w:r w:rsidR="001E2325">
        <w:rPr>
          <w:rFonts w:asciiTheme="majorBidi" w:hAnsiTheme="majorBidi" w:cstheme="majorBidi"/>
          <w:sz w:val="20"/>
          <w:szCs w:val="20"/>
        </w:rPr>
        <w:t xml:space="preserve">The decision may start in relation to one area of responsibility and God’s design but it spreads to all the other areas seemingly </w:t>
      </w:r>
      <w:r w:rsidR="001E2325" w:rsidRPr="001B0FB9">
        <w:rPr>
          <w:rFonts w:asciiTheme="majorBidi" w:hAnsiTheme="majorBidi" w:cstheme="majorBidi"/>
          <w:i/>
          <w:iCs/>
          <w:sz w:val="20"/>
          <w:szCs w:val="20"/>
        </w:rPr>
        <w:t>in an instant</w:t>
      </w:r>
      <w:r w:rsidR="001E2325">
        <w:rPr>
          <w:rFonts w:asciiTheme="majorBidi" w:hAnsiTheme="majorBidi" w:cstheme="majorBidi"/>
          <w:sz w:val="20"/>
          <w:szCs w:val="20"/>
        </w:rPr>
        <w:t xml:space="preserve">.  </w:t>
      </w:r>
      <w:r>
        <w:rPr>
          <w:rFonts w:asciiTheme="majorBidi" w:hAnsiTheme="majorBidi" w:cstheme="majorBidi"/>
          <w:sz w:val="20"/>
          <w:szCs w:val="20"/>
        </w:rPr>
        <w:t xml:space="preserve">It becomes the habit of the mind to add in “a little sleep” to everything that is done.  Soon, it becomes almost a religious observation for the person to avoid anything strenuous.  Without consciously doing so, </w:t>
      </w:r>
      <w:r w:rsidR="0093637F">
        <w:rPr>
          <w:rFonts w:asciiTheme="majorBidi" w:hAnsiTheme="majorBidi" w:cstheme="majorBidi"/>
          <w:sz w:val="20"/>
          <w:szCs w:val="20"/>
        </w:rPr>
        <w:t>the person</w:t>
      </w:r>
      <w:r>
        <w:rPr>
          <w:rFonts w:asciiTheme="majorBidi" w:hAnsiTheme="majorBidi" w:cstheme="majorBidi"/>
          <w:sz w:val="20"/>
          <w:szCs w:val="20"/>
        </w:rPr>
        <w:t xml:space="preserve"> become</w:t>
      </w:r>
      <w:r w:rsidR="0093637F">
        <w:rPr>
          <w:rFonts w:asciiTheme="majorBidi" w:hAnsiTheme="majorBidi" w:cstheme="majorBidi"/>
          <w:sz w:val="20"/>
          <w:szCs w:val="20"/>
        </w:rPr>
        <w:t>s</w:t>
      </w:r>
      <w:r>
        <w:rPr>
          <w:rFonts w:asciiTheme="majorBidi" w:hAnsiTheme="majorBidi" w:cstheme="majorBidi"/>
          <w:sz w:val="20"/>
          <w:szCs w:val="20"/>
        </w:rPr>
        <w:t xml:space="preserve"> resistant to any work except what </w:t>
      </w:r>
      <w:r w:rsidR="0093637F">
        <w:rPr>
          <w:rFonts w:asciiTheme="majorBidi" w:hAnsiTheme="majorBidi" w:cstheme="majorBidi"/>
          <w:sz w:val="20"/>
          <w:szCs w:val="20"/>
        </w:rPr>
        <w:t>he or she</w:t>
      </w:r>
      <w:r>
        <w:rPr>
          <w:rFonts w:asciiTheme="majorBidi" w:hAnsiTheme="majorBidi" w:cstheme="majorBidi"/>
          <w:sz w:val="20"/>
          <w:szCs w:val="20"/>
        </w:rPr>
        <w:t xml:space="preserve"> choose</w:t>
      </w:r>
      <w:r w:rsidR="0093637F">
        <w:rPr>
          <w:rFonts w:asciiTheme="majorBidi" w:hAnsiTheme="majorBidi" w:cstheme="majorBidi"/>
          <w:sz w:val="20"/>
          <w:szCs w:val="20"/>
        </w:rPr>
        <w:t>s</w:t>
      </w:r>
      <w:r>
        <w:rPr>
          <w:rFonts w:asciiTheme="majorBidi" w:hAnsiTheme="majorBidi" w:cstheme="majorBidi"/>
          <w:sz w:val="20"/>
          <w:szCs w:val="20"/>
        </w:rPr>
        <w:t xml:space="preserve"> of </w:t>
      </w:r>
      <w:r w:rsidR="00FA5861">
        <w:rPr>
          <w:rFonts w:asciiTheme="majorBidi" w:hAnsiTheme="majorBidi" w:cstheme="majorBidi"/>
          <w:sz w:val="20"/>
          <w:szCs w:val="20"/>
        </w:rPr>
        <w:t>his or her</w:t>
      </w:r>
      <w:r>
        <w:rPr>
          <w:rFonts w:asciiTheme="majorBidi" w:hAnsiTheme="majorBidi" w:cstheme="majorBidi"/>
          <w:sz w:val="20"/>
          <w:szCs w:val="20"/>
        </w:rPr>
        <w:t xml:space="preserve"> own will</w:t>
      </w:r>
      <w:r w:rsidR="0068424F">
        <w:rPr>
          <w:rFonts w:asciiTheme="majorBidi" w:hAnsiTheme="majorBidi" w:cstheme="majorBidi"/>
          <w:sz w:val="20"/>
          <w:szCs w:val="20"/>
        </w:rPr>
        <w:t>.  It is no wonder that great willfulness and stubbornness follow slothfulness.</w:t>
      </w:r>
      <w:r w:rsidR="000B139B">
        <w:rPr>
          <w:rFonts w:asciiTheme="majorBidi" w:hAnsiTheme="majorBidi" w:cstheme="majorBidi"/>
          <w:sz w:val="20"/>
          <w:szCs w:val="20"/>
        </w:rPr>
        <w:t xml:space="preserve">  They </w:t>
      </w:r>
      <w:r w:rsidR="006E59FB">
        <w:rPr>
          <w:rFonts w:asciiTheme="majorBidi" w:hAnsiTheme="majorBidi" w:cstheme="majorBidi"/>
          <w:sz w:val="20"/>
          <w:szCs w:val="20"/>
        </w:rPr>
        <w:t>might</w:t>
      </w:r>
      <w:r w:rsidR="000B139B">
        <w:rPr>
          <w:rFonts w:asciiTheme="majorBidi" w:hAnsiTheme="majorBidi" w:cstheme="majorBidi"/>
          <w:sz w:val="20"/>
          <w:szCs w:val="20"/>
        </w:rPr>
        <w:t xml:space="preserve"> work if they </w:t>
      </w:r>
      <w:r w:rsidR="006E59FB">
        <w:rPr>
          <w:rFonts w:asciiTheme="majorBidi" w:hAnsiTheme="majorBidi" w:cstheme="majorBidi"/>
          <w:sz w:val="20"/>
          <w:szCs w:val="20"/>
        </w:rPr>
        <w:t>get to be in charge and if it suits their inclinations</w:t>
      </w:r>
      <w:r w:rsidR="000B139B">
        <w:rPr>
          <w:rFonts w:asciiTheme="majorBidi" w:hAnsiTheme="majorBidi" w:cstheme="majorBidi"/>
          <w:sz w:val="20"/>
          <w:szCs w:val="20"/>
        </w:rPr>
        <w:t xml:space="preserve">, </w:t>
      </w:r>
      <w:r w:rsidR="006E59FB">
        <w:rPr>
          <w:rFonts w:asciiTheme="majorBidi" w:hAnsiTheme="majorBidi" w:cstheme="majorBidi"/>
          <w:sz w:val="20"/>
          <w:szCs w:val="20"/>
        </w:rPr>
        <w:t>but</w:t>
      </w:r>
      <w:r w:rsidR="000B139B">
        <w:rPr>
          <w:rFonts w:asciiTheme="majorBidi" w:hAnsiTheme="majorBidi" w:cstheme="majorBidi"/>
          <w:sz w:val="20"/>
          <w:szCs w:val="20"/>
        </w:rPr>
        <w:t xml:space="preserve"> they must stay in charge in order to assure that they do not do anything that </w:t>
      </w:r>
      <w:r w:rsidR="0068424F">
        <w:rPr>
          <w:rFonts w:asciiTheme="majorBidi" w:hAnsiTheme="majorBidi" w:cstheme="majorBidi"/>
          <w:sz w:val="20"/>
          <w:szCs w:val="20"/>
        </w:rPr>
        <w:t xml:space="preserve">would contradict their </w:t>
      </w:r>
      <w:r w:rsidR="0068424F">
        <w:rPr>
          <w:rFonts w:asciiTheme="majorBidi" w:hAnsiTheme="majorBidi" w:cstheme="majorBidi"/>
          <w:i/>
          <w:iCs/>
          <w:sz w:val="20"/>
          <w:szCs w:val="20"/>
        </w:rPr>
        <w:t>ease</w:t>
      </w:r>
      <w:r>
        <w:rPr>
          <w:rFonts w:asciiTheme="majorBidi" w:hAnsiTheme="majorBidi" w:cstheme="majorBidi"/>
          <w:sz w:val="20"/>
          <w:szCs w:val="20"/>
        </w:rPr>
        <w:t xml:space="preserve">.  </w:t>
      </w:r>
      <w:r w:rsidR="00555694">
        <w:rPr>
          <w:rFonts w:asciiTheme="majorBidi" w:hAnsiTheme="majorBidi" w:cstheme="majorBidi"/>
          <w:sz w:val="20"/>
          <w:szCs w:val="20"/>
        </w:rPr>
        <w:t>So,</w:t>
      </w:r>
      <w:r>
        <w:rPr>
          <w:rFonts w:asciiTheme="majorBidi" w:hAnsiTheme="majorBidi" w:cstheme="majorBidi"/>
          <w:sz w:val="20"/>
          <w:szCs w:val="20"/>
        </w:rPr>
        <w:t xml:space="preserve"> control </w:t>
      </w:r>
      <w:r w:rsidR="009D11C5">
        <w:rPr>
          <w:rFonts w:asciiTheme="majorBidi" w:hAnsiTheme="majorBidi" w:cstheme="majorBidi"/>
          <w:sz w:val="20"/>
          <w:szCs w:val="20"/>
        </w:rPr>
        <w:t>becomes</w:t>
      </w:r>
      <w:r>
        <w:rPr>
          <w:rFonts w:asciiTheme="majorBidi" w:hAnsiTheme="majorBidi" w:cstheme="majorBidi"/>
          <w:sz w:val="20"/>
          <w:szCs w:val="20"/>
        </w:rPr>
        <w:t xml:space="preserve"> </w:t>
      </w:r>
      <w:r w:rsidR="009D11C5">
        <w:rPr>
          <w:rFonts w:asciiTheme="majorBidi" w:hAnsiTheme="majorBidi" w:cstheme="majorBidi"/>
          <w:sz w:val="20"/>
          <w:szCs w:val="20"/>
        </w:rPr>
        <w:t xml:space="preserve">a central </w:t>
      </w:r>
      <w:r>
        <w:rPr>
          <w:rFonts w:asciiTheme="majorBidi" w:hAnsiTheme="majorBidi" w:cstheme="majorBidi"/>
          <w:sz w:val="20"/>
          <w:szCs w:val="20"/>
        </w:rPr>
        <w:t>issue</w:t>
      </w:r>
      <w:r w:rsidR="009D11C5">
        <w:rPr>
          <w:rFonts w:asciiTheme="majorBidi" w:hAnsiTheme="majorBidi" w:cstheme="majorBidi"/>
          <w:sz w:val="20"/>
          <w:szCs w:val="20"/>
        </w:rPr>
        <w:t xml:space="preserve"> </w:t>
      </w:r>
      <w:r w:rsidR="008A77CC">
        <w:rPr>
          <w:rFonts w:asciiTheme="majorBidi" w:hAnsiTheme="majorBidi" w:cstheme="majorBidi"/>
          <w:sz w:val="20"/>
          <w:szCs w:val="20"/>
        </w:rPr>
        <w:t xml:space="preserve">for sluggishness.  Consider it will: to allow a spirit of slumber into life is to allow in an entity that will make you into a controlling person.  </w:t>
      </w:r>
    </w:p>
    <w:p w14:paraId="4BABFBC9" w14:textId="7751CE35" w:rsidR="00DE236B" w:rsidRDefault="008A77CC" w:rsidP="00927844">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The question </w:t>
      </w:r>
      <w:r w:rsidR="0093637F">
        <w:rPr>
          <w:rFonts w:asciiTheme="majorBidi" w:hAnsiTheme="majorBidi" w:cstheme="majorBidi"/>
          <w:sz w:val="20"/>
          <w:szCs w:val="20"/>
        </w:rPr>
        <w:t xml:space="preserve">is </w:t>
      </w:r>
      <w:r>
        <w:rPr>
          <w:rFonts w:asciiTheme="majorBidi" w:hAnsiTheme="majorBidi" w:cstheme="majorBidi"/>
          <w:sz w:val="20"/>
          <w:szCs w:val="20"/>
        </w:rPr>
        <w:t xml:space="preserve">who is </w:t>
      </w:r>
      <w:r w:rsidR="0093637F">
        <w:rPr>
          <w:rFonts w:asciiTheme="majorBidi" w:hAnsiTheme="majorBidi" w:cstheme="majorBidi"/>
          <w:sz w:val="20"/>
          <w:szCs w:val="20"/>
        </w:rPr>
        <w:t xml:space="preserve">God and who will be served?  </w:t>
      </w:r>
      <w:r w:rsidR="00A45ABB">
        <w:rPr>
          <w:rFonts w:asciiTheme="majorBidi" w:hAnsiTheme="majorBidi" w:cstheme="majorBidi"/>
          <w:sz w:val="20"/>
          <w:szCs w:val="20"/>
        </w:rPr>
        <w:t xml:space="preserve">Selfish relaxation </w:t>
      </w:r>
      <w:r w:rsidR="0093637F">
        <w:rPr>
          <w:rFonts w:asciiTheme="majorBidi" w:hAnsiTheme="majorBidi" w:cstheme="majorBidi"/>
          <w:sz w:val="20"/>
          <w:szCs w:val="20"/>
        </w:rPr>
        <w:t>is one of the easiest ways for a human being to</w:t>
      </w:r>
      <w:r w:rsidR="00F60EAF">
        <w:rPr>
          <w:rFonts w:asciiTheme="majorBidi" w:hAnsiTheme="majorBidi" w:cstheme="majorBidi"/>
          <w:sz w:val="20"/>
          <w:szCs w:val="20"/>
        </w:rPr>
        <w:t xml:space="preserve"> express</w:t>
      </w:r>
      <w:r w:rsidR="0093637F">
        <w:rPr>
          <w:rFonts w:asciiTheme="majorBidi" w:hAnsiTheme="majorBidi" w:cstheme="majorBidi"/>
          <w:sz w:val="20"/>
          <w:szCs w:val="20"/>
        </w:rPr>
        <w:t xml:space="preserve"> </w:t>
      </w:r>
      <w:r w:rsidR="0083554E">
        <w:rPr>
          <w:rFonts w:asciiTheme="majorBidi" w:hAnsiTheme="majorBidi" w:cstheme="majorBidi"/>
          <w:sz w:val="20"/>
          <w:szCs w:val="20"/>
        </w:rPr>
        <w:t xml:space="preserve">worship </w:t>
      </w:r>
      <w:r w:rsidR="00C25647">
        <w:rPr>
          <w:rFonts w:asciiTheme="majorBidi" w:hAnsiTheme="majorBidi" w:cstheme="majorBidi"/>
          <w:sz w:val="20"/>
          <w:szCs w:val="20"/>
        </w:rPr>
        <w:t>to</w:t>
      </w:r>
      <w:r w:rsidR="0083554E">
        <w:rPr>
          <w:rFonts w:asciiTheme="majorBidi" w:hAnsiTheme="majorBidi" w:cstheme="majorBidi"/>
          <w:sz w:val="20"/>
          <w:szCs w:val="20"/>
        </w:rPr>
        <w:t xml:space="preserve"> himself</w:t>
      </w:r>
      <w:r>
        <w:rPr>
          <w:rFonts w:asciiTheme="majorBidi" w:hAnsiTheme="majorBidi" w:cstheme="majorBidi"/>
          <w:sz w:val="20"/>
          <w:szCs w:val="20"/>
        </w:rPr>
        <w:t xml:space="preserve"> and to express his sense of superiority.  Think about it: a servant-hearted person will gladly do what?  Serve!  Service for someone who willingly considers himself a servant is not a burden.  But it is for someone who considers himself worthy of being served.  </w:t>
      </w:r>
    </w:p>
    <w:p w14:paraId="78579BC6" w14:textId="2F61688F" w:rsidR="00EE2930" w:rsidRDefault="00157A3E" w:rsidP="00DB2C5B">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While the attitude addressed by God in this proverb is </w:t>
      </w:r>
      <w:r w:rsidR="00F54673">
        <w:rPr>
          <w:rFonts w:asciiTheme="majorBidi" w:hAnsiTheme="majorBidi" w:cstheme="majorBidi"/>
          <w:sz w:val="20"/>
          <w:szCs w:val="20"/>
        </w:rPr>
        <w:t xml:space="preserve">supremely </w:t>
      </w:r>
      <w:r>
        <w:rPr>
          <w:rFonts w:asciiTheme="majorBidi" w:hAnsiTheme="majorBidi" w:cstheme="majorBidi"/>
          <w:sz w:val="20"/>
          <w:szCs w:val="20"/>
        </w:rPr>
        <w:t>rooted in the spirit</w:t>
      </w:r>
      <w:r w:rsidR="001E4017">
        <w:rPr>
          <w:rFonts w:asciiTheme="majorBidi" w:hAnsiTheme="majorBidi" w:cstheme="majorBidi"/>
          <w:sz w:val="20"/>
          <w:szCs w:val="20"/>
        </w:rPr>
        <w:t xml:space="preserve"> and the spiritual</w:t>
      </w:r>
      <w:r>
        <w:rPr>
          <w:rFonts w:asciiTheme="majorBidi" w:hAnsiTheme="majorBidi" w:cstheme="majorBidi"/>
          <w:sz w:val="20"/>
          <w:szCs w:val="20"/>
        </w:rPr>
        <w:t>, it becomes a practical matter very rapidly.</w:t>
      </w:r>
      <w:r w:rsidR="00C26771">
        <w:rPr>
          <w:rFonts w:asciiTheme="majorBidi" w:hAnsiTheme="majorBidi" w:cstheme="majorBidi"/>
          <w:sz w:val="20"/>
          <w:szCs w:val="20"/>
        </w:rPr>
        <w:t xml:space="preserve">  M</w:t>
      </w:r>
      <w:r w:rsidR="00523147">
        <w:rPr>
          <w:rFonts w:asciiTheme="majorBidi" w:hAnsiTheme="majorBidi" w:cstheme="majorBidi"/>
          <w:sz w:val="20"/>
          <w:szCs w:val="20"/>
        </w:rPr>
        <w:t xml:space="preserve">an equates a little sleep with “no harm done.”  </w:t>
      </w:r>
      <w:r w:rsidR="004562DC">
        <w:rPr>
          <w:rFonts w:asciiTheme="majorBidi" w:hAnsiTheme="majorBidi" w:cstheme="majorBidi"/>
          <w:sz w:val="20"/>
          <w:szCs w:val="20"/>
        </w:rPr>
        <w:t xml:space="preserve">But man lives in God’s perfect system of life, </w:t>
      </w:r>
      <w:r w:rsidR="006620B7">
        <w:rPr>
          <w:rFonts w:asciiTheme="majorBidi" w:hAnsiTheme="majorBidi" w:cstheme="majorBidi"/>
          <w:sz w:val="20"/>
          <w:szCs w:val="20"/>
        </w:rPr>
        <w:t>guarded,</w:t>
      </w:r>
      <w:r w:rsidR="004562DC">
        <w:rPr>
          <w:rFonts w:asciiTheme="majorBidi" w:hAnsiTheme="majorBidi" w:cstheme="majorBidi"/>
          <w:sz w:val="20"/>
          <w:szCs w:val="20"/>
        </w:rPr>
        <w:t xml:space="preserve"> and surrounded by </w:t>
      </w:r>
      <w:r w:rsidR="0068424F">
        <w:rPr>
          <w:rFonts w:asciiTheme="majorBidi" w:hAnsiTheme="majorBidi" w:cstheme="majorBidi"/>
          <w:sz w:val="20"/>
          <w:szCs w:val="20"/>
        </w:rPr>
        <w:t xml:space="preserve">a world of </w:t>
      </w:r>
      <w:r w:rsidR="004562DC">
        <w:rPr>
          <w:rFonts w:asciiTheme="majorBidi" w:hAnsiTheme="majorBidi" w:cstheme="majorBidi"/>
          <w:sz w:val="20"/>
          <w:szCs w:val="20"/>
        </w:rPr>
        <w:t>design and truth</w:t>
      </w:r>
      <w:r w:rsidR="0068424F">
        <w:rPr>
          <w:rFonts w:asciiTheme="majorBidi" w:hAnsiTheme="majorBidi" w:cstheme="majorBidi"/>
          <w:sz w:val="20"/>
          <w:szCs w:val="20"/>
        </w:rPr>
        <w:t xml:space="preserve"> that does not change for </w:t>
      </w:r>
      <w:r w:rsidR="008A77CC">
        <w:rPr>
          <w:rFonts w:asciiTheme="majorBidi" w:hAnsiTheme="majorBidi" w:cstheme="majorBidi"/>
          <w:sz w:val="20"/>
          <w:szCs w:val="20"/>
        </w:rPr>
        <w:t>him or anyone else</w:t>
      </w:r>
      <w:r w:rsidR="004562DC">
        <w:rPr>
          <w:rFonts w:asciiTheme="majorBidi" w:hAnsiTheme="majorBidi" w:cstheme="majorBidi"/>
          <w:sz w:val="20"/>
          <w:szCs w:val="20"/>
        </w:rPr>
        <w:t xml:space="preserve">.  </w:t>
      </w:r>
      <w:r w:rsidR="008D426E">
        <w:rPr>
          <w:rFonts w:asciiTheme="majorBidi" w:hAnsiTheme="majorBidi" w:cstheme="majorBidi"/>
          <w:sz w:val="20"/>
          <w:szCs w:val="20"/>
        </w:rPr>
        <w:t xml:space="preserve">So, man’s </w:t>
      </w:r>
      <w:r w:rsidR="008D426E" w:rsidRPr="0084233E">
        <w:rPr>
          <w:rFonts w:asciiTheme="majorBidi" w:hAnsiTheme="majorBidi" w:cstheme="majorBidi"/>
          <w:i/>
          <w:iCs/>
          <w:sz w:val="20"/>
          <w:szCs w:val="20"/>
        </w:rPr>
        <w:t>perceptions</w:t>
      </w:r>
      <w:r w:rsidR="008D426E">
        <w:rPr>
          <w:rFonts w:asciiTheme="majorBidi" w:hAnsiTheme="majorBidi" w:cstheme="majorBidi"/>
          <w:sz w:val="20"/>
          <w:szCs w:val="20"/>
        </w:rPr>
        <w:t xml:space="preserve"> </w:t>
      </w:r>
      <w:r w:rsidR="0068424F">
        <w:rPr>
          <w:rFonts w:asciiTheme="majorBidi" w:hAnsiTheme="majorBidi" w:cstheme="majorBidi"/>
          <w:sz w:val="20"/>
          <w:szCs w:val="20"/>
        </w:rPr>
        <w:t xml:space="preserve">and </w:t>
      </w:r>
      <w:r w:rsidR="0068424F">
        <w:rPr>
          <w:rFonts w:asciiTheme="majorBidi" w:hAnsiTheme="majorBidi" w:cstheme="majorBidi"/>
          <w:i/>
          <w:iCs/>
          <w:sz w:val="20"/>
          <w:szCs w:val="20"/>
        </w:rPr>
        <w:t xml:space="preserve">opinions </w:t>
      </w:r>
      <w:r w:rsidR="0068424F">
        <w:rPr>
          <w:rFonts w:asciiTheme="majorBidi" w:hAnsiTheme="majorBidi" w:cstheme="majorBidi"/>
          <w:sz w:val="20"/>
          <w:szCs w:val="20"/>
        </w:rPr>
        <w:t xml:space="preserve">mean nothing in themselves.  </w:t>
      </w:r>
      <w:r w:rsidR="006C4803">
        <w:rPr>
          <w:rFonts w:asciiTheme="majorBidi" w:hAnsiTheme="majorBidi" w:cstheme="majorBidi"/>
          <w:sz w:val="20"/>
          <w:szCs w:val="20"/>
        </w:rPr>
        <w:t>M</w:t>
      </w:r>
      <w:r w:rsidR="00C06EF2">
        <w:rPr>
          <w:rFonts w:asciiTheme="majorBidi" w:hAnsiTheme="majorBidi" w:cstheme="majorBidi"/>
          <w:sz w:val="20"/>
          <w:szCs w:val="20"/>
        </w:rPr>
        <w:t>an’s mind must mold to the truth</w:t>
      </w:r>
      <w:r w:rsidR="0068424F">
        <w:rPr>
          <w:rFonts w:asciiTheme="majorBidi" w:hAnsiTheme="majorBidi" w:cstheme="majorBidi"/>
          <w:sz w:val="20"/>
          <w:szCs w:val="20"/>
        </w:rPr>
        <w:t>, for all reality and all value is in the truth</w:t>
      </w:r>
      <w:r w:rsidR="008D426E">
        <w:rPr>
          <w:rFonts w:asciiTheme="majorBidi" w:hAnsiTheme="majorBidi" w:cstheme="majorBidi"/>
          <w:sz w:val="20"/>
          <w:szCs w:val="20"/>
        </w:rPr>
        <w:t xml:space="preserve">.  </w:t>
      </w:r>
      <w:r w:rsidR="00EE2930">
        <w:rPr>
          <w:rFonts w:asciiTheme="majorBidi" w:hAnsiTheme="majorBidi" w:cstheme="majorBidi"/>
          <w:sz w:val="20"/>
          <w:szCs w:val="20"/>
        </w:rPr>
        <w:t xml:space="preserve">So, the amount of harm that results from an action or attitude is not defined by man’s conclusions but God’s. </w:t>
      </w:r>
      <w:r w:rsidR="00E82F93">
        <w:rPr>
          <w:rFonts w:asciiTheme="majorBidi" w:hAnsiTheme="majorBidi" w:cstheme="majorBidi"/>
          <w:sz w:val="20"/>
          <w:szCs w:val="20"/>
        </w:rPr>
        <w:t xml:space="preserve"> Just as i</w:t>
      </w:r>
      <w:r w:rsidR="00D4300E">
        <w:rPr>
          <w:rFonts w:asciiTheme="majorBidi" w:hAnsiTheme="majorBidi" w:cstheme="majorBidi"/>
          <w:sz w:val="20"/>
          <w:szCs w:val="20"/>
        </w:rPr>
        <w:t>s</w:t>
      </w:r>
      <w:r w:rsidR="00E82F93">
        <w:rPr>
          <w:rFonts w:asciiTheme="majorBidi" w:hAnsiTheme="majorBidi" w:cstheme="majorBidi"/>
          <w:sz w:val="20"/>
          <w:szCs w:val="20"/>
        </w:rPr>
        <w:t xml:space="preserve"> easily seen in the physical world, little errors can cause catastrophic outcomes</w:t>
      </w:r>
      <w:r w:rsidR="00C75993">
        <w:rPr>
          <w:rFonts w:asciiTheme="majorBidi" w:hAnsiTheme="majorBidi" w:cstheme="majorBidi"/>
          <w:sz w:val="20"/>
          <w:szCs w:val="20"/>
        </w:rPr>
        <w:t xml:space="preserve">. </w:t>
      </w:r>
      <w:r w:rsidR="008A77CC">
        <w:rPr>
          <w:rFonts w:asciiTheme="majorBidi" w:hAnsiTheme="majorBidi" w:cstheme="majorBidi"/>
          <w:sz w:val="20"/>
          <w:szCs w:val="20"/>
        </w:rPr>
        <w:t xml:space="preserve"> L</w:t>
      </w:r>
      <w:r w:rsidR="00C75993">
        <w:rPr>
          <w:rFonts w:asciiTheme="majorBidi" w:hAnsiTheme="majorBidi" w:cstheme="majorBidi"/>
          <w:sz w:val="20"/>
          <w:szCs w:val="20"/>
        </w:rPr>
        <w:t>ittle nick</w:t>
      </w:r>
      <w:r w:rsidR="008A77CC">
        <w:rPr>
          <w:rFonts w:asciiTheme="majorBidi" w:hAnsiTheme="majorBidi" w:cstheme="majorBidi"/>
          <w:sz w:val="20"/>
          <w:szCs w:val="20"/>
        </w:rPr>
        <w:t>s</w:t>
      </w:r>
      <w:r w:rsidR="00C75993">
        <w:rPr>
          <w:rFonts w:asciiTheme="majorBidi" w:hAnsiTheme="majorBidi" w:cstheme="majorBidi"/>
          <w:sz w:val="20"/>
          <w:szCs w:val="20"/>
        </w:rPr>
        <w:t xml:space="preserve"> in</w:t>
      </w:r>
      <w:r w:rsidR="0068424F">
        <w:rPr>
          <w:rFonts w:asciiTheme="majorBidi" w:hAnsiTheme="majorBidi" w:cstheme="majorBidi"/>
          <w:sz w:val="20"/>
          <w:szCs w:val="20"/>
        </w:rPr>
        <w:t xml:space="preserve"> electrical</w:t>
      </w:r>
      <w:r w:rsidR="00C75993">
        <w:rPr>
          <w:rFonts w:asciiTheme="majorBidi" w:hAnsiTheme="majorBidi" w:cstheme="majorBidi"/>
          <w:sz w:val="20"/>
          <w:szCs w:val="20"/>
        </w:rPr>
        <w:t xml:space="preserve"> wire</w:t>
      </w:r>
      <w:r w:rsidR="0068424F">
        <w:rPr>
          <w:rFonts w:asciiTheme="majorBidi" w:hAnsiTheme="majorBidi" w:cstheme="majorBidi"/>
          <w:sz w:val="20"/>
          <w:szCs w:val="20"/>
        </w:rPr>
        <w:t>s</w:t>
      </w:r>
      <w:r w:rsidR="00C75993">
        <w:rPr>
          <w:rFonts w:asciiTheme="majorBidi" w:hAnsiTheme="majorBidi" w:cstheme="majorBidi"/>
          <w:sz w:val="20"/>
          <w:szCs w:val="20"/>
        </w:rPr>
        <w:t xml:space="preserve"> </w:t>
      </w:r>
      <w:r w:rsidR="008A77CC">
        <w:rPr>
          <w:rFonts w:asciiTheme="majorBidi" w:hAnsiTheme="majorBidi" w:cstheme="majorBidi"/>
          <w:sz w:val="20"/>
          <w:szCs w:val="20"/>
        </w:rPr>
        <w:t>have</w:t>
      </w:r>
      <w:r w:rsidR="001468E1">
        <w:rPr>
          <w:rFonts w:asciiTheme="majorBidi" w:hAnsiTheme="majorBidi" w:cstheme="majorBidi"/>
          <w:sz w:val="20"/>
          <w:szCs w:val="20"/>
        </w:rPr>
        <w:t xml:space="preserve"> </w:t>
      </w:r>
      <w:r w:rsidR="0068424F">
        <w:rPr>
          <w:rFonts w:asciiTheme="majorBidi" w:hAnsiTheme="majorBidi" w:cstheme="majorBidi"/>
          <w:sz w:val="20"/>
          <w:szCs w:val="20"/>
        </w:rPr>
        <w:t>killed people on a number of occasions</w:t>
      </w:r>
      <w:r w:rsidR="00C75993">
        <w:rPr>
          <w:rFonts w:asciiTheme="majorBidi" w:hAnsiTheme="majorBidi" w:cstheme="majorBidi"/>
          <w:sz w:val="20"/>
          <w:szCs w:val="20"/>
        </w:rPr>
        <w:t xml:space="preserve">.   </w:t>
      </w:r>
      <w:r w:rsidR="001468E1">
        <w:rPr>
          <w:rFonts w:asciiTheme="majorBidi" w:hAnsiTheme="majorBidi" w:cstheme="majorBidi"/>
          <w:sz w:val="20"/>
          <w:szCs w:val="20"/>
        </w:rPr>
        <w:t>A little candle has burned down entire cities in the past</w:t>
      </w:r>
      <w:r w:rsidR="008A77CC">
        <w:rPr>
          <w:rFonts w:asciiTheme="majorBidi" w:hAnsiTheme="majorBidi" w:cstheme="majorBidi"/>
          <w:sz w:val="20"/>
          <w:szCs w:val="20"/>
        </w:rPr>
        <w:t>.  Yes, one little half-inch flame destroying miles and miles of houses and belongings.</w:t>
      </w:r>
      <w:r w:rsidR="001468E1">
        <w:rPr>
          <w:rFonts w:asciiTheme="majorBidi" w:hAnsiTheme="majorBidi" w:cstheme="majorBidi"/>
          <w:sz w:val="20"/>
          <w:szCs w:val="20"/>
        </w:rPr>
        <w:t xml:space="preserve">  </w:t>
      </w:r>
      <w:r w:rsidR="00996D87">
        <w:rPr>
          <w:rFonts w:asciiTheme="majorBidi" w:hAnsiTheme="majorBidi" w:cstheme="majorBidi"/>
          <w:sz w:val="20"/>
          <w:szCs w:val="20"/>
        </w:rPr>
        <w:t>The m</w:t>
      </w:r>
      <w:r w:rsidR="002845EF">
        <w:rPr>
          <w:rFonts w:asciiTheme="majorBidi" w:hAnsiTheme="majorBidi" w:cstheme="majorBidi"/>
          <w:sz w:val="20"/>
          <w:szCs w:val="20"/>
        </w:rPr>
        <w:t xml:space="preserve">agnitude of </w:t>
      </w:r>
      <w:r w:rsidR="00996D87">
        <w:rPr>
          <w:rFonts w:asciiTheme="majorBidi" w:hAnsiTheme="majorBidi" w:cstheme="majorBidi"/>
          <w:sz w:val="20"/>
          <w:szCs w:val="20"/>
        </w:rPr>
        <w:t xml:space="preserve">the </w:t>
      </w:r>
      <w:r w:rsidR="002845EF">
        <w:rPr>
          <w:rFonts w:asciiTheme="majorBidi" w:hAnsiTheme="majorBidi" w:cstheme="majorBidi"/>
          <w:sz w:val="20"/>
          <w:szCs w:val="20"/>
        </w:rPr>
        <w:t>destruction</w:t>
      </w:r>
      <w:r w:rsidR="00C75993">
        <w:rPr>
          <w:rFonts w:asciiTheme="majorBidi" w:hAnsiTheme="majorBidi" w:cstheme="majorBidi"/>
          <w:sz w:val="20"/>
          <w:szCs w:val="20"/>
        </w:rPr>
        <w:t xml:space="preserve"> </w:t>
      </w:r>
      <w:r w:rsidR="00996D87">
        <w:rPr>
          <w:rFonts w:asciiTheme="majorBidi" w:hAnsiTheme="majorBidi" w:cstheme="majorBidi"/>
          <w:sz w:val="20"/>
          <w:szCs w:val="20"/>
        </w:rPr>
        <w:t>cannot be calculated by the size of the error</w:t>
      </w:r>
      <w:r w:rsidR="00E82F93">
        <w:rPr>
          <w:rFonts w:asciiTheme="majorBidi" w:hAnsiTheme="majorBidi" w:cstheme="majorBidi"/>
          <w:sz w:val="20"/>
          <w:szCs w:val="20"/>
        </w:rPr>
        <w:t>.</w:t>
      </w:r>
      <w:r w:rsidR="006413CF">
        <w:rPr>
          <w:rFonts w:asciiTheme="majorBidi" w:hAnsiTheme="majorBidi" w:cstheme="majorBidi"/>
          <w:sz w:val="20"/>
          <w:szCs w:val="20"/>
        </w:rPr>
        <w:t xml:space="preserve">  </w:t>
      </w:r>
      <w:r w:rsidR="006413CF" w:rsidRPr="008A77CC">
        <w:rPr>
          <w:rFonts w:asciiTheme="majorBidi" w:hAnsiTheme="majorBidi" w:cstheme="majorBidi"/>
          <w:i/>
          <w:iCs/>
          <w:sz w:val="20"/>
          <w:szCs w:val="20"/>
        </w:rPr>
        <w:t>Little errors.</w:t>
      </w:r>
      <w:r w:rsidR="00E82F93">
        <w:rPr>
          <w:rFonts w:asciiTheme="majorBidi" w:hAnsiTheme="majorBidi" w:cstheme="majorBidi"/>
          <w:sz w:val="20"/>
          <w:szCs w:val="20"/>
        </w:rPr>
        <w:t xml:space="preserve">  </w:t>
      </w:r>
      <w:r w:rsidR="00C01E69" w:rsidRPr="008A77CC">
        <w:rPr>
          <w:rFonts w:asciiTheme="majorBidi" w:hAnsiTheme="majorBidi" w:cstheme="majorBidi"/>
          <w:b/>
          <w:bCs/>
          <w:sz w:val="20"/>
          <w:szCs w:val="20"/>
        </w:rPr>
        <w:t>What seems to</w:t>
      </w:r>
      <w:r w:rsidR="00377AC0" w:rsidRPr="008A77CC">
        <w:rPr>
          <w:rFonts w:asciiTheme="majorBidi" w:hAnsiTheme="majorBidi" w:cstheme="majorBidi"/>
          <w:b/>
          <w:bCs/>
          <w:sz w:val="20"/>
          <w:szCs w:val="20"/>
        </w:rPr>
        <w:t xml:space="preserve">o small to count </w:t>
      </w:r>
      <w:r w:rsidR="00C01E69" w:rsidRPr="008A77CC">
        <w:rPr>
          <w:rFonts w:asciiTheme="majorBidi" w:hAnsiTheme="majorBidi" w:cstheme="majorBidi"/>
          <w:b/>
          <w:bCs/>
          <w:sz w:val="20"/>
          <w:szCs w:val="20"/>
        </w:rPr>
        <w:t>may</w:t>
      </w:r>
      <w:r w:rsidR="00377AC0" w:rsidRPr="008A77CC">
        <w:rPr>
          <w:rFonts w:asciiTheme="majorBidi" w:hAnsiTheme="majorBidi" w:cstheme="majorBidi"/>
          <w:b/>
          <w:bCs/>
          <w:sz w:val="20"/>
          <w:szCs w:val="20"/>
        </w:rPr>
        <w:t xml:space="preserve"> </w:t>
      </w:r>
      <w:r w:rsidR="00C75993" w:rsidRPr="008A77CC">
        <w:rPr>
          <w:rFonts w:asciiTheme="majorBidi" w:hAnsiTheme="majorBidi" w:cstheme="majorBidi"/>
          <w:b/>
          <w:bCs/>
          <w:sz w:val="20"/>
          <w:szCs w:val="20"/>
        </w:rPr>
        <w:t>count the most.</w:t>
      </w:r>
      <w:r w:rsidR="00C75993">
        <w:rPr>
          <w:rFonts w:asciiTheme="majorBidi" w:hAnsiTheme="majorBidi" w:cstheme="majorBidi"/>
          <w:sz w:val="20"/>
          <w:szCs w:val="20"/>
        </w:rPr>
        <w:t xml:space="preserve">  </w:t>
      </w:r>
      <w:r w:rsidR="00C01E69">
        <w:rPr>
          <w:rFonts w:asciiTheme="majorBidi" w:hAnsiTheme="majorBidi" w:cstheme="majorBidi"/>
          <w:sz w:val="20"/>
          <w:szCs w:val="20"/>
        </w:rPr>
        <w:t xml:space="preserve"> </w:t>
      </w:r>
    </w:p>
    <w:p w14:paraId="6B0674CE" w14:textId="05FA75BC" w:rsidR="00E62B12" w:rsidRDefault="002035D0" w:rsidP="00E62B12">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The</w:t>
      </w:r>
      <w:r w:rsidR="00B53714">
        <w:rPr>
          <w:rFonts w:asciiTheme="majorBidi" w:hAnsiTheme="majorBidi" w:cstheme="majorBidi"/>
          <w:sz w:val="20"/>
          <w:szCs w:val="20"/>
        </w:rPr>
        <w:t xml:space="preserve"> desire for a little sleep</w:t>
      </w:r>
      <w:r>
        <w:rPr>
          <w:rFonts w:asciiTheme="majorBidi" w:hAnsiTheme="majorBidi" w:cstheme="majorBidi"/>
          <w:sz w:val="20"/>
          <w:szCs w:val="20"/>
        </w:rPr>
        <w:t xml:space="preserve"> in Proverbs 6:11 is in the broader context of </w:t>
      </w:r>
      <w:r w:rsidR="001E0C8E">
        <w:rPr>
          <w:rFonts w:asciiTheme="majorBidi" w:hAnsiTheme="majorBidi" w:cstheme="majorBidi"/>
          <w:sz w:val="20"/>
          <w:szCs w:val="20"/>
        </w:rPr>
        <w:t>Proverbs 6:6-10</w:t>
      </w:r>
      <w:r w:rsidR="00631644">
        <w:rPr>
          <w:rFonts w:asciiTheme="majorBidi" w:hAnsiTheme="majorBidi" w:cstheme="majorBidi"/>
          <w:sz w:val="20"/>
          <w:szCs w:val="20"/>
        </w:rPr>
        <w:t>.</w:t>
      </w:r>
      <w:r w:rsidR="00BC2532">
        <w:rPr>
          <w:rFonts w:asciiTheme="majorBidi" w:hAnsiTheme="majorBidi" w:cstheme="majorBidi"/>
          <w:sz w:val="20"/>
          <w:szCs w:val="20"/>
        </w:rPr>
        <w:t xml:space="preserve">  </w:t>
      </w:r>
      <w:r>
        <w:rPr>
          <w:rFonts w:asciiTheme="majorBidi" w:hAnsiTheme="majorBidi" w:cstheme="majorBidi"/>
          <w:sz w:val="20"/>
          <w:szCs w:val="20"/>
        </w:rPr>
        <w:t xml:space="preserve">The ants had just been lifted up </w:t>
      </w:r>
      <w:r w:rsidR="00BC2532">
        <w:rPr>
          <w:rFonts w:asciiTheme="majorBidi" w:hAnsiTheme="majorBidi" w:cstheme="majorBidi"/>
          <w:sz w:val="20"/>
          <w:szCs w:val="20"/>
        </w:rPr>
        <w:t xml:space="preserve">as </w:t>
      </w:r>
      <w:r w:rsidR="00E62B12">
        <w:rPr>
          <w:rFonts w:asciiTheme="majorBidi" w:hAnsiTheme="majorBidi" w:cstheme="majorBidi"/>
          <w:sz w:val="20"/>
          <w:szCs w:val="20"/>
        </w:rPr>
        <w:t>revelation from God about His design for human life</w:t>
      </w:r>
      <w:r>
        <w:rPr>
          <w:rFonts w:asciiTheme="majorBidi" w:hAnsiTheme="majorBidi" w:cstheme="majorBidi"/>
          <w:sz w:val="20"/>
          <w:szCs w:val="20"/>
        </w:rPr>
        <w:t xml:space="preserve">.  </w:t>
      </w:r>
      <w:r w:rsidR="00E62B12">
        <w:rPr>
          <w:rFonts w:asciiTheme="majorBidi" w:hAnsiTheme="majorBidi" w:cstheme="majorBidi"/>
          <w:sz w:val="20"/>
          <w:szCs w:val="20"/>
        </w:rPr>
        <w:t xml:space="preserve">Unlike a slothful human, ants are intelligent.  They do what they do, not out of mere instinct but out of real intelligence.  That is why they do not need a king or ruler to oversee them.  A king would add nothing to their lives because the ants are independently coordinated and motivated, already looking into the future and preparing for it without someone forcing them to do so.  And this is what God holds up as revelation of God’s magnificence, eternal design for the life of man.  </w:t>
      </w:r>
    </w:p>
    <w:p w14:paraId="12CCF6B1" w14:textId="77777777" w:rsidR="00CD6A3E" w:rsidRDefault="00036E12" w:rsidP="00036E12">
      <w:pPr>
        <w:spacing w:before="120" w:after="120" w:line="240" w:lineRule="auto"/>
        <w:ind w:firstLine="360"/>
        <w:rPr>
          <w:rFonts w:asciiTheme="majorBidi" w:hAnsiTheme="majorBidi" w:cstheme="majorBidi"/>
          <w:sz w:val="20"/>
          <w:szCs w:val="20"/>
        </w:rPr>
      </w:pPr>
      <w:r w:rsidRPr="00263480">
        <w:rPr>
          <w:rFonts w:asciiTheme="majorBidi" w:hAnsiTheme="majorBidi" w:cstheme="majorBidi"/>
          <w:sz w:val="20"/>
          <w:szCs w:val="20"/>
        </w:rPr>
        <w:lastRenderedPageBreak/>
        <w:t xml:space="preserve">Moved directly and completely by God’s Spirit, </w:t>
      </w:r>
      <w:r w:rsidR="00B009F9">
        <w:rPr>
          <w:rFonts w:asciiTheme="majorBidi" w:hAnsiTheme="majorBidi" w:cstheme="majorBidi"/>
          <w:sz w:val="20"/>
          <w:szCs w:val="20"/>
        </w:rPr>
        <w:t xml:space="preserve">these insights on “a little sleep” are deeper than Solomon himself.  They manifest the perfect nature of God and are invested with knowledge of His inner person.  They manifest not only what can be known about God but what God Himself knows.  And what He knows He knows in absoluteness, as the Definer and Designer of the entire creation, not as an experimenter in it.  </w:t>
      </w:r>
      <w:r w:rsidR="006C1305">
        <w:rPr>
          <w:rFonts w:asciiTheme="majorBidi" w:hAnsiTheme="majorBidi" w:cstheme="majorBidi"/>
          <w:sz w:val="20"/>
          <w:szCs w:val="20"/>
        </w:rPr>
        <w:t>He reveals that p</w:t>
      </w:r>
      <w:r w:rsidR="00CB2584">
        <w:rPr>
          <w:rFonts w:asciiTheme="majorBidi" w:hAnsiTheme="majorBidi" w:cstheme="majorBidi"/>
          <w:sz w:val="20"/>
          <w:szCs w:val="20"/>
        </w:rPr>
        <w:t>overty comes unexpectedly and suddenly with this attitude</w:t>
      </w:r>
      <w:r w:rsidR="00C53AFE">
        <w:rPr>
          <w:rFonts w:asciiTheme="majorBidi" w:hAnsiTheme="majorBidi" w:cstheme="majorBidi"/>
          <w:sz w:val="20"/>
          <w:szCs w:val="20"/>
        </w:rPr>
        <w:t>, like a robber or a traveler in ancient times</w:t>
      </w:r>
      <w:r w:rsidR="00CB2584">
        <w:rPr>
          <w:rFonts w:asciiTheme="majorBidi" w:hAnsiTheme="majorBidi" w:cstheme="majorBidi"/>
          <w:sz w:val="20"/>
          <w:szCs w:val="20"/>
        </w:rPr>
        <w:t xml:space="preserve">.  </w:t>
      </w:r>
    </w:p>
    <w:p w14:paraId="2CA66284" w14:textId="5AEB9CBB" w:rsidR="00CB2584" w:rsidRDefault="00CB2584" w:rsidP="00036E12">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One thing that becomes quickly impoverished</w:t>
      </w:r>
      <w:r w:rsidR="00CD6A3E">
        <w:rPr>
          <w:rFonts w:asciiTheme="majorBidi" w:hAnsiTheme="majorBidi" w:cstheme="majorBidi"/>
          <w:sz w:val="20"/>
          <w:szCs w:val="20"/>
        </w:rPr>
        <w:t xml:space="preserve"> by a little slothfulness</w:t>
      </w:r>
      <w:r>
        <w:rPr>
          <w:rFonts w:asciiTheme="majorBidi" w:hAnsiTheme="majorBidi" w:cstheme="majorBidi"/>
          <w:sz w:val="20"/>
          <w:szCs w:val="20"/>
        </w:rPr>
        <w:t xml:space="preserve"> is the ability of </w:t>
      </w:r>
      <w:r w:rsidR="002D676C">
        <w:rPr>
          <w:rFonts w:asciiTheme="majorBidi" w:hAnsiTheme="majorBidi" w:cstheme="majorBidi"/>
          <w:sz w:val="20"/>
          <w:szCs w:val="20"/>
        </w:rPr>
        <w:t>a</w:t>
      </w:r>
      <w:r>
        <w:rPr>
          <w:rFonts w:asciiTheme="majorBidi" w:hAnsiTheme="majorBidi" w:cstheme="majorBidi"/>
          <w:sz w:val="20"/>
          <w:szCs w:val="20"/>
        </w:rPr>
        <w:t xml:space="preserve"> person to handle the matters of real life.  This </w:t>
      </w:r>
      <w:r w:rsidR="0068424F">
        <w:rPr>
          <w:rFonts w:asciiTheme="majorBidi" w:hAnsiTheme="majorBidi" w:cstheme="majorBidi"/>
          <w:sz w:val="20"/>
          <w:szCs w:val="20"/>
        </w:rPr>
        <w:t xml:space="preserve">lax </w:t>
      </w:r>
      <w:r>
        <w:rPr>
          <w:rFonts w:asciiTheme="majorBidi" w:hAnsiTheme="majorBidi" w:cstheme="majorBidi"/>
          <w:sz w:val="20"/>
          <w:szCs w:val="20"/>
        </w:rPr>
        <w:t>attitude suddenly brings immaturity and childishness with it, leaving the one who adopts it weak</w:t>
      </w:r>
      <w:r w:rsidR="002D676C">
        <w:rPr>
          <w:rFonts w:asciiTheme="majorBidi" w:hAnsiTheme="majorBidi" w:cstheme="majorBidi"/>
          <w:sz w:val="20"/>
          <w:szCs w:val="20"/>
        </w:rPr>
        <w:t xml:space="preserve"> and vulnerable</w:t>
      </w:r>
      <w:r w:rsidR="00413568">
        <w:rPr>
          <w:rFonts w:asciiTheme="majorBidi" w:hAnsiTheme="majorBidi" w:cstheme="majorBidi"/>
          <w:sz w:val="20"/>
          <w:szCs w:val="20"/>
        </w:rPr>
        <w:t>.  He loses motivation for everything valuable and lasting in life.</w:t>
      </w:r>
      <w:r w:rsidR="00CD6A3E">
        <w:rPr>
          <w:rFonts w:asciiTheme="majorBidi" w:hAnsiTheme="majorBidi" w:cstheme="majorBidi"/>
          <w:sz w:val="20"/>
          <w:szCs w:val="20"/>
        </w:rPr>
        <w:t xml:space="preserve">  He stops working at relationships.  He avoids hard conversations.  He shirks what his best for others.  He becomes dull in his outlook and hardheaded.  He stops seeing the opportunity in each situation and begins to see only the hardships.</w:t>
      </w:r>
      <w:r w:rsidR="00413568">
        <w:rPr>
          <w:rFonts w:asciiTheme="majorBidi" w:hAnsiTheme="majorBidi" w:cstheme="majorBidi"/>
          <w:sz w:val="20"/>
          <w:szCs w:val="20"/>
        </w:rPr>
        <w:t xml:space="preserve">  This is tremendous poverty!  </w:t>
      </w:r>
      <w:r w:rsidR="00413568" w:rsidRPr="0068424F">
        <w:rPr>
          <w:rFonts w:asciiTheme="majorBidi" w:hAnsiTheme="majorBidi" w:cstheme="majorBidi"/>
          <w:i/>
          <w:iCs/>
          <w:sz w:val="20"/>
          <w:szCs w:val="20"/>
        </w:rPr>
        <w:t>Motivational</w:t>
      </w:r>
      <w:r w:rsidR="00413568">
        <w:rPr>
          <w:rFonts w:asciiTheme="majorBidi" w:hAnsiTheme="majorBidi" w:cstheme="majorBidi"/>
          <w:sz w:val="20"/>
          <w:szCs w:val="20"/>
        </w:rPr>
        <w:t xml:space="preserve"> poverty.</w:t>
      </w:r>
      <w:r w:rsidR="00313095">
        <w:rPr>
          <w:rFonts w:asciiTheme="majorBidi" w:hAnsiTheme="majorBidi" w:cstheme="majorBidi"/>
          <w:sz w:val="20"/>
          <w:szCs w:val="20"/>
        </w:rPr>
        <w:t xml:space="preserve">  Opportunity means nothing without motivation.  In fact, slothfulness blinds the eyes </w:t>
      </w:r>
      <w:r w:rsidR="00B47AF5">
        <w:rPr>
          <w:rFonts w:asciiTheme="majorBidi" w:hAnsiTheme="majorBidi" w:cstheme="majorBidi"/>
          <w:sz w:val="20"/>
          <w:szCs w:val="20"/>
        </w:rPr>
        <w:t xml:space="preserve">so that </w:t>
      </w:r>
      <w:r w:rsidR="0068424F">
        <w:rPr>
          <w:rFonts w:asciiTheme="majorBidi" w:hAnsiTheme="majorBidi" w:cstheme="majorBidi"/>
          <w:sz w:val="20"/>
          <w:szCs w:val="20"/>
        </w:rPr>
        <w:t>those with it</w:t>
      </w:r>
      <w:r w:rsidR="00313095">
        <w:rPr>
          <w:rFonts w:asciiTheme="majorBidi" w:hAnsiTheme="majorBidi" w:cstheme="majorBidi"/>
          <w:sz w:val="20"/>
          <w:szCs w:val="20"/>
        </w:rPr>
        <w:t xml:space="preserve"> see no opportunity, even while surrounded by it.  Such eyes see only </w:t>
      </w:r>
      <w:r w:rsidR="00313095" w:rsidRPr="0068424F">
        <w:rPr>
          <w:rFonts w:asciiTheme="majorBidi" w:hAnsiTheme="majorBidi" w:cstheme="majorBidi"/>
          <w:i/>
          <w:iCs/>
          <w:sz w:val="20"/>
          <w:szCs w:val="20"/>
        </w:rPr>
        <w:t>the effor</w:t>
      </w:r>
      <w:r w:rsidR="00B47AF5" w:rsidRPr="0068424F">
        <w:rPr>
          <w:rFonts w:asciiTheme="majorBidi" w:hAnsiTheme="majorBidi" w:cstheme="majorBidi"/>
          <w:i/>
          <w:iCs/>
          <w:sz w:val="20"/>
          <w:szCs w:val="20"/>
        </w:rPr>
        <w:t>t</w:t>
      </w:r>
      <w:r w:rsidR="0068424F">
        <w:rPr>
          <w:rFonts w:asciiTheme="majorBidi" w:hAnsiTheme="majorBidi" w:cstheme="majorBidi"/>
          <w:sz w:val="20"/>
          <w:szCs w:val="20"/>
        </w:rPr>
        <w:t>, t</w:t>
      </w:r>
      <w:r w:rsidR="00B47AF5">
        <w:rPr>
          <w:rFonts w:asciiTheme="majorBidi" w:hAnsiTheme="majorBidi" w:cstheme="majorBidi"/>
          <w:sz w:val="20"/>
          <w:szCs w:val="20"/>
        </w:rPr>
        <w:t>he cost</w:t>
      </w:r>
      <w:r w:rsidR="0068424F">
        <w:rPr>
          <w:rFonts w:asciiTheme="majorBidi" w:hAnsiTheme="majorBidi" w:cstheme="majorBidi"/>
          <w:sz w:val="20"/>
          <w:szCs w:val="20"/>
        </w:rPr>
        <w:t xml:space="preserve">, not the overwhelming blessings and rewards </w:t>
      </w:r>
      <w:r w:rsidR="00CD6A3E">
        <w:rPr>
          <w:rFonts w:asciiTheme="majorBidi" w:hAnsiTheme="majorBidi" w:cstheme="majorBidi"/>
          <w:sz w:val="20"/>
          <w:szCs w:val="20"/>
        </w:rPr>
        <w:t>readily available and awaiting him from God</w:t>
      </w:r>
      <w:r w:rsidR="00B47AF5">
        <w:rPr>
          <w:rFonts w:asciiTheme="majorBidi" w:hAnsiTheme="majorBidi" w:cstheme="majorBidi"/>
          <w:sz w:val="20"/>
          <w:szCs w:val="20"/>
        </w:rPr>
        <w:t xml:space="preserve">.  </w:t>
      </w:r>
      <w:r w:rsidR="0068424F">
        <w:rPr>
          <w:rFonts w:asciiTheme="majorBidi" w:hAnsiTheme="majorBidi" w:cstheme="majorBidi"/>
          <w:sz w:val="20"/>
          <w:szCs w:val="20"/>
        </w:rPr>
        <w:t>So,</w:t>
      </w:r>
      <w:r w:rsidR="002E268A">
        <w:rPr>
          <w:rFonts w:asciiTheme="majorBidi" w:hAnsiTheme="majorBidi" w:cstheme="majorBidi"/>
          <w:sz w:val="20"/>
          <w:szCs w:val="20"/>
        </w:rPr>
        <w:t xml:space="preserve"> </w:t>
      </w:r>
      <w:r w:rsidR="008D5B89">
        <w:rPr>
          <w:rFonts w:asciiTheme="majorBidi" w:hAnsiTheme="majorBidi" w:cstheme="majorBidi"/>
          <w:sz w:val="20"/>
          <w:szCs w:val="20"/>
        </w:rPr>
        <w:t xml:space="preserve">the </w:t>
      </w:r>
      <w:r w:rsidR="002E268A">
        <w:rPr>
          <w:rFonts w:asciiTheme="majorBidi" w:hAnsiTheme="majorBidi" w:cstheme="majorBidi"/>
          <w:sz w:val="20"/>
          <w:szCs w:val="20"/>
        </w:rPr>
        <w:t xml:space="preserve">person ends up avoiding </w:t>
      </w:r>
      <w:r w:rsidR="00B47AF5">
        <w:rPr>
          <w:rFonts w:asciiTheme="majorBidi" w:hAnsiTheme="majorBidi" w:cstheme="majorBidi"/>
          <w:sz w:val="20"/>
          <w:szCs w:val="20"/>
        </w:rPr>
        <w:t>what would fulfill his life, often unconsciously</w:t>
      </w:r>
      <w:r w:rsidR="00451090">
        <w:rPr>
          <w:rFonts w:asciiTheme="majorBidi" w:hAnsiTheme="majorBidi" w:cstheme="majorBidi"/>
          <w:sz w:val="20"/>
          <w:szCs w:val="20"/>
        </w:rPr>
        <w:t xml:space="preserve"> and impetuously</w:t>
      </w:r>
      <w:r w:rsidR="004618AE">
        <w:rPr>
          <w:rFonts w:asciiTheme="majorBidi" w:hAnsiTheme="majorBidi" w:cstheme="majorBidi"/>
          <w:sz w:val="20"/>
          <w:szCs w:val="20"/>
        </w:rPr>
        <w:t>.</w:t>
      </w:r>
      <w:r w:rsidR="00451090">
        <w:rPr>
          <w:rFonts w:asciiTheme="majorBidi" w:hAnsiTheme="majorBidi" w:cstheme="majorBidi"/>
          <w:sz w:val="20"/>
          <w:szCs w:val="20"/>
        </w:rPr>
        <w:t xml:space="preserve">  He is not rationally aware of his choices, for he is under the control </w:t>
      </w:r>
      <w:r w:rsidR="0068424F">
        <w:rPr>
          <w:rFonts w:asciiTheme="majorBidi" w:hAnsiTheme="majorBidi" w:cstheme="majorBidi"/>
          <w:sz w:val="20"/>
          <w:szCs w:val="20"/>
        </w:rPr>
        <w:t>his own wayward heart</w:t>
      </w:r>
      <w:r w:rsidR="00E23E51">
        <w:rPr>
          <w:rFonts w:asciiTheme="majorBidi" w:hAnsiTheme="majorBidi" w:cstheme="majorBidi"/>
          <w:sz w:val="20"/>
          <w:szCs w:val="20"/>
        </w:rPr>
        <w:t>… all beginning with just “a little sleep</w:t>
      </w:r>
      <w:r w:rsidR="00FC4696">
        <w:rPr>
          <w:rFonts w:asciiTheme="majorBidi" w:hAnsiTheme="majorBidi" w:cstheme="majorBidi"/>
          <w:sz w:val="20"/>
          <w:szCs w:val="20"/>
        </w:rPr>
        <w:t>.</w:t>
      </w:r>
      <w:r w:rsidR="00E23E51">
        <w:rPr>
          <w:rFonts w:asciiTheme="majorBidi" w:hAnsiTheme="majorBidi" w:cstheme="majorBidi"/>
          <w:sz w:val="20"/>
          <w:szCs w:val="20"/>
        </w:rPr>
        <w:t>”</w:t>
      </w:r>
      <w:r w:rsidR="00FC4696">
        <w:rPr>
          <w:rFonts w:asciiTheme="majorBidi" w:hAnsiTheme="majorBidi" w:cstheme="majorBidi"/>
          <w:sz w:val="20"/>
          <w:szCs w:val="20"/>
        </w:rPr>
        <w:t xml:space="preserve">  The power to which he is submitted is in control and its earthly wisdom guides him emotionally and irrationally.  </w:t>
      </w:r>
    </w:p>
    <w:p w14:paraId="41FF45F9" w14:textId="1A118C08" w:rsidR="00313095" w:rsidRDefault="00D42213" w:rsidP="00E01095">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The </w:t>
      </w:r>
      <w:r w:rsidR="00E01095">
        <w:rPr>
          <w:rFonts w:asciiTheme="majorBidi" w:hAnsiTheme="majorBidi" w:cstheme="majorBidi"/>
          <w:sz w:val="20"/>
          <w:szCs w:val="20"/>
        </w:rPr>
        <w:t xml:space="preserve">entire life becomes dulled like a useless knife.  Poverty comes not only in the finances but </w:t>
      </w:r>
      <w:r w:rsidR="00EF2E07">
        <w:rPr>
          <w:rFonts w:asciiTheme="majorBidi" w:hAnsiTheme="majorBidi" w:cstheme="majorBidi"/>
          <w:sz w:val="20"/>
          <w:szCs w:val="20"/>
        </w:rPr>
        <w:t>in</w:t>
      </w:r>
      <w:r w:rsidR="00E01095">
        <w:rPr>
          <w:rFonts w:asciiTheme="majorBidi" w:hAnsiTheme="majorBidi" w:cstheme="majorBidi"/>
          <w:sz w:val="20"/>
          <w:szCs w:val="20"/>
        </w:rPr>
        <w:t xml:space="preserve"> the forms of </w:t>
      </w:r>
      <w:r w:rsidR="00623FCA">
        <w:rPr>
          <w:rFonts w:asciiTheme="majorBidi" w:hAnsiTheme="majorBidi" w:cstheme="majorBidi"/>
          <w:sz w:val="20"/>
          <w:szCs w:val="20"/>
        </w:rPr>
        <w:t>double mindedness</w:t>
      </w:r>
      <w:r w:rsidR="00E01095">
        <w:rPr>
          <w:rFonts w:asciiTheme="majorBidi" w:hAnsiTheme="majorBidi" w:cstheme="majorBidi"/>
          <w:sz w:val="20"/>
          <w:szCs w:val="20"/>
        </w:rPr>
        <w:t xml:space="preserve"> </w:t>
      </w:r>
      <w:r w:rsidR="00623FCA">
        <w:rPr>
          <w:rFonts w:asciiTheme="majorBidi" w:hAnsiTheme="majorBidi" w:cstheme="majorBidi"/>
          <w:sz w:val="20"/>
          <w:szCs w:val="20"/>
        </w:rPr>
        <w:t>toward</w:t>
      </w:r>
      <w:r w:rsidR="00E01095">
        <w:rPr>
          <w:rFonts w:asciiTheme="majorBidi" w:hAnsiTheme="majorBidi" w:cstheme="majorBidi"/>
          <w:sz w:val="20"/>
          <w:szCs w:val="20"/>
        </w:rPr>
        <w:t xml:space="preserve"> God, </w:t>
      </w:r>
      <w:r w:rsidR="00623FCA">
        <w:rPr>
          <w:rFonts w:asciiTheme="majorBidi" w:hAnsiTheme="majorBidi" w:cstheme="majorBidi"/>
          <w:sz w:val="20"/>
          <w:szCs w:val="20"/>
        </w:rPr>
        <w:t xml:space="preserve">spiritual and practical </w:t>
      </w:r>
      <w:r w:rsidR="00E01095">
        <w:rPr>
          <w:rFonts w:asciiTheme="majorBidi" w:hAnsiTheme="majorBidi" w:cstheme="majorBidi"/>
          <w:sz w:val="20"/>
          <w:szCs w:val="20"/>
        </w:rPr>
        <w:t xml:space="preserve">aimlessness, </w:t>
      </w:r>
      <w:r w:rsidR="0068424F">
        <w:rPr>
          <w:rFonts w:asciiTheme="majorBidi" w:hAnsiTheme="majorBidi" w:cstheme="majorBidi"/>
          <w:sz w:val="20"/>
          <w:szCs w:val="20"/>
        </w:rPr>
        <w:t xml:space="preserve">perpetual </w:t>
      </w:r>
      <w:r w:rsidR="00E01095">
        <w:rPr>
          <w:rFonts w:asciiTheme="majorBidi" w:hAnsiTheme="majorBidi" w:cstheme="majorBidi"/>
          <w:sz w:val="20"/>
          <w:szCs w:val="20"/>
        </w:rPr>
        <w:t xml:space="preserve">discontentment, and </w:t>
      </w:r>
      <w:r w:rsidR="00CD6A3E">
        <w:rPr>
          <w:rFonts w:asciiTheme="majorBidi" w:hAnsiTheme="majorBidi" w:cstheme="majorBidi"/>
          <w:sz w:val="20"/>
          <w:szCs w:val="20"/>
        </w:rPr>
        <w:t>even</w:t>
      </w:r>
      <w:r w:rsidR="0068424F">
        <w:rPr>
          <w:rFonts w:asciiTheme="majorBidi" w:hAnsiTheme="majorBidi" w:cstheme="majorBidi"/>
          <w:sz w:val="20"/>
          <w:szCs w:val="20"/>
        </w:rPr>
        <w:t xml:space="preserve"> </w:t>
      </w:r>
      <w:r w:rsidR="00E01095">
        <w:rPr>
          <w:rFonts w:asciiTheme="majorBidi" w:hAnsiTheme="majorBidi" w:cstheme="majorBidi"/>
          <w:sz w:val="20"/>
          <w:szCs w:val="20"/>
        </w:rPr>
        <w:t xml:space="preserve">despondency.  </w:t>
      </w:r>
      <w:r w:rsidR="00623FCA">
        <w:rPr>
          <w:rFonts w:asciiTheme="majorBidi" w:hAnsiTheme="majorBidi" w:cstheme="majorBidi"/>
          <w:sz w:val="20"/>
          <w:szCs w:val="20"/>
        </w:rPr>
        <w:t>A little l</w:t>
      </w:r>
      <w:r w:rsidR="00925739">
        <w:rPr>
          <w:rFonts w:asciiTheme="majorBidi" w:hAnsiTheme="majorBidi" w:cstheme="majorBidi"/>
          <w:sz w:val="20"/>
          <w:szCs w:val="20"/>
        </w:rPr>
        <w:t xml:space="preserve">aziness truly leads to tragic results. </w:t>
      </w:r>
      <w:r w:rsidR="00B83256">
        <w:rPr>
          <w:rFonts w:asciiTheme="majorBidi" w:hAnsiTheme="majorBidi" w:cstheme="majorBidi"/>
          <w:sz w:val="20"/>
          <w:szCs w:val="20"/>
        </w:rPr>
        <w:t xml:space="preserve"> </w:t>
      </w:r>
    </w:p>
    <w:p w14:paraId="14E5B3D3" w14:textId="75B1B6EF" w:rsidR="00C943B4" w:rsidRDefault="00C943B4" w:rsidP="00C943B4">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So, this proverb speaks of the rest that the heart takes when it is not right to do so.  This is the spirit relaxing in difficulty because it is difficult, the tongue choosing to speak without constraint when constraint is needed, a person’s impulse to find entertainment instead of being productive.  A little news browsing, a little Youtube, a little folding of the hands to relax and watch a movie…</w:t>
      </w:r>
      <w:r w:rsidR="00E23E51">
        <w:rPr>
          <w:rFonts w:asciiTheme="majorBidi" w:hAnsiTheme="majorBidi" w:cstheme="majorBidi"/>
          <w:sz w:val="20"/>
          <w:szCs w:val="20"/>
        </w:rPr>
        <w:t xml:space="preserve"> if done out of a spirit of “a little sleep” will not end well.</w:t>
      </w:r>
    </w:p>
    <w:p w14:paraId="71A7396B" w14:textId="28B05D8E" w:rsidR="007F0122" w:rsidRDefault="00E23E51" w:rsidP="007F0122">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Now, one last point, a </w:t>
      </w:r>
      <w:r w:rsidR="007F0122">
        <w:rPr>
          <w:rFonts w:asciiTheme="majorBidi" w:hAnsiTheme="majorBidi" w:cstheme="majorBidi"/>
          <w:sz w:val="20"/>
          <w:szCs w:val="20"/>
        </w:rPr>
        <w:t xml:space="preserve">human being can be working from dawn to dusk while violating this design and its warning concerning “a little sleep.”  </w:t>
      </w:r>
      <w:r>
        <w:rPr>
          <w:rFonts w:asciiTheme="majorBidi" w:hAnsiTheme="majorBidi" w:cstheme="majorBidi"/>
          <w:sz w:val="20"/>
          <w:szCs w:val="20"/>
        </w:rPr>
        <w:t xml:space="preserve">In other words, a human being may be “very busy” while violating God’s design described here.  How so?  </w:t>
      </w:r>
      <w:r w:rsidR="007F0122">
        <w:rPr>
          <w:rFonts w:asciiTheme="majorBidi" w:hAnsiTheme="majorBidi" w:cstheme="majorBidi"/>
          <w:sz w:val="20"/>
          <w:szCs w:val="20"/>
        </w:rPr>
        <w:t xml:space="preserve">That individual may be taking “a little sleep” in relation to numerous elements of his life that God intended him to upkeep.  Thus, while he may be laboring </w:t>
      </w:r>
      <w:r>
        <w:rPr>
          <w:rFonts w:asciiTheme="majorBidi" w:hAnsiTheme="majorBidi" w:cstheme="majorBidi"/>
          <w:sz w:val="20"/>
          <w:szCs w:val="20"/>
        </w:rPr>
        <w:t>day and night at</w:t>
      </w:r>
      <w:r w:rsidR="007F0122">
        <w:rPr>
          <w:rFonts w:asciiTheme="majorBidi" w:hAnsiTheme="majorBidi" w:cstheme="majorBidi"/>
          <w:sz w:val="20"/>
          <w:szCs w:val="20"/>
        </w:rPr>
        <w:t xml:space="preserve"> his job, he may be experiencing dire poverty in </w:t>
      </w:r>
      <w:r w:rsidR="00725DE1">
        <w:rPr>
          <w:rFonts w:asciiTheme="majorBidi" w:hAnsiTheme="majorBidi" w:cstheme="majorBidi"/>
          <w:sz w:val="20"/>
          <w:szCs w:val="20"/>
        </w:rPr>
        <w:t>his</w:t>
      </w:r>
      <w:r w:rsidR="007F0122">
        <w:rPr>
          <w:rFonts w:asciiTheme="majorBidi" w:hAnsiTheme="majorBidi" w:cstheme="majorBidi"/>
          <w:sz w:val="20"/>
          <w:szCs w:val="20"/>
        </w:rPr>
        <w:t xml:space="preserve"> relationship</w:t>
      </w:r>
      <w:r w:rsidR="00725DE1">
        <w:rPr>
          <w:rFonts w:asciiTheme="majorBidi" w:hAnsiTheme="majorBidi" w:cstheme="majorBidi"/>
          <w:sz w:val="20"/>
          <w:szCs w:val="20"/>
        </w:rPr>
        <w:t xml:space="preserve"> with his wife and children </w:t>
      </w:r>
      <w:r w:rsidR="007F0122">
        <w:rPr>
          <w:rFonts w:asciiTheme="majorBidi" w:hAnsiTheme="majorBidi" w:cstheme="majorBidi"/>
          <w:sz w:val="20"/>
          <w:szCs w:val="20"/>
        </w:rPr>
        <w:t xml:space="preserve">and things that God counts to be incomparably significant.  And somehow, in the end, he ends up financially poor as well.  </w:t>
      </w:r>
      <w:r w:rsidR="00725DE1">
        <w:rPr>
          <w:rFonts w:asciiTheme="majorBidi" w:hAnsiTheme="majorBidi" w:cstheme="majorBidi"/>
          <w:sz w:val="20"/>
          <w:szCs w:val="20"/>
        </w:rPr>
        <w:t>A woman may be extremely busy in her work or service, while taking “a little sleep” in relation to God’s actual design for her life, in areas such as “a meek and quiet spirit” and a deep, respectful, intimate relationship with her husband as well as the harmonious and meaningful relationship that God intends her to have with her children.</w:t>
      </w:r>
    </w:p>
    <w:p w14:paraId="11B62CE9" w14:textId="162BD605" w:rsidR="00C943B4" w:rsidRDefault="00C943B4" w:rsidP="00D33719">
      <w:pPr>
        <w:spacing w:before="120" w:after="120" w:line="240" w:lineRule="auto"/>
        <w:rPr>
          <w:rFonts w:asciiTheme="majorBidi" w:hAnsiTheme="majorBidi" w:cstheme="majorBidi"/>
          <w:sz w:val="20"/>
          <w:szCs w:val="20"/>
        </w:rPr>
      </w:pPr>
    </w:p>
    <w:p w14:paraId="2ABE4D51" w14:textId="61A8EB8C" w:rsidR="000D2708" w:rsidRDefault="000D2708" w:rsidP="00D33719">
      <w:pPr>
        <w:spacing w:before="120" w:after="120" w:line="240" w:lineRule="auto"/>
        <w:rPr>
          <w:rFonts w:asciiTheme="majorBidi" w:hAnsiTheme="majorBidi" w:cstheme="majorBidi"/>
          <w:sz w:val="20"/>
          <w:szCs w:val="20"/>
        </w:rPr>
      </w:pPr>
    </w:p>
    <w:p w14:paraId="286152DF" w14:textId="280C3918" w:rsidR="000D2708" w:rsidRPr="000D2708" w:rsidRDefault="000D2708" w:rsidP="00D33719">
      <w:pPr>
        <w:spacing w:before="120" w:after="120" w:line="240" w:lineRule="auto"/>
        <w:rPr>
          <w:rFonts w:asciiTheme="majorBidi" w:hAnsiTheme="majorBidi" w:cstheme="majorBidi"/>
          <w:b/>
          <w:bCs/>
          <w:sz w:val="20"/>
          <w:szCs w:val="20"/>
          <w:u w:val="single"/>
        </w:rPr>
      </w:pPr>
      <w:r w:rsidRPr="000D2708">
        <w:rPr>
          <w:rFonts w:asciiTheme="majorBidi" w:hAnsiTheme="majorBidi" w:cstheme="majorBidi"/>
          <w:b/>
          <w:bCs/>
          <w:sz w:val="20"/>
          <w:szCs w:val="20"/>
          <w:u w:val="single"/>
        </w:rPr>
        <w:t xml:space="preserve">Loose </w:t>
      </w:r>
      <w:r>
        <w:rPr>
          <w:rFonts w:asciiTheme="majorBidi" w:hAnsiTheme="majorBidi" w:cstheme="majorBidi"/>
          <w:b/>
          <w:bCs/>
          <w:sz w:val="20"/>
          <w:szCs w:val="20"/>
          <w:u w:val="single"/>
        </w:rPr>
        <w:t>Thoughts</w:t>
      </w:r>
      <w:r w:rsidRPr="000D2708">
        <w:rPr>
          <w:rFonts w:asciiTheme="majorBidi" w:hAnsiTheme="majorBidi" w:cstheme="majorBidi"/>
          <w:b/>
          <w:bCs/>
          <w:sz w:val="20"/>
          <w:szCs w:val="20"/>
          <w:u w:val="single"/>
        </w:rPr>
        <w:t xml:space="preserve">: </w:t>
      </w:r>
    </w:p>
    <w:p w14:paraId="3860C587" w14:textId="76DB4E30" w:rsidR="00C75F83" w:rsidRDefault="00C75F83" w:rsidP="00DB2C5B">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Philosophy of work: true work is simply true love.  </w:t>
      </w:r>
    </w:p>
    <w:p w14:paraId="299DD266" w14:textId="75C7F74E" w:rsidR="00B47AF5" w:rsidRDefault="00B47AF5" w:rsidP="00DB2C5B">
      <w:pPr>
        <w:spacing w:before="120" w:after="120" w:line="240" w:lineRule="auto"/>
        <w:ind w:firstLine="360"/>
        <w:rPr>
          <w:rFonts w:asciiTheme="majorBidi" w:hAnsiTheme="majorBidi" w:cstheme="majorBidi"/>
          <w:sz w:val="20"/>
          <w:szCs w:val="20"/>
        </w:rPr>
      </w:pPr>
    </w:p>
    <w:p w14:paraId="13676D7D" w14:textId="01E01B85" w:rsidR="00D33719" w:rsidRDefault="00D33719" w:rsidP="00DB2C5B">
      <w:pPr>
        <w:spacing w:before="120" w:after="120" w:line="240" w:lineRule="auto"/>
        <w:ind w:firstLine="360"/>
        <w:rPr>
          <w:rFonts w:asciiTheme="majorBidi" w:hAnsiTheme="majorBidi" w:cstheme="majorBidi"/>
          <w:sz w:val="20"/>
          <w:szCs w:val="20"/>
        </w:rPr>
      </w:pPr>
    </w:p>
    <w:p w14:paraId="0D8C7F42" w14:textId="77777777" w:rsidR="00D33719" w:rsidRDefault="00D33719" w:rsidP="00DB2C5B">
      <w:pPr>
        <w:spacing w:before="120" w:after="120" w:line="240" w:lineRule="auto"/>
        <w:ind w:firstLine="360"/>
        <w:rPr>
          <w:rFonts w:asciiTheme="majorBidi" w:hAnsiTheme="majorBidi" w:cstheme="majorBidi"/>
          <w:sz w:val="20"/>
          <w:szCs w:val="20"/>
        </w:rPr>
      </w:pPr>
    </w:p>
    <w:p w14:paraId="546BB5FE" w14:textId="4BA31E83" w:rsidR="00B47AF5" w:rsidRDefault="00B47AF5" w:rsidP="00B47AF5">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Exercise yourself to Godliness.  Busyness is not Godliness.  Seeking God and seeking to please Him alone is Godliness.  </w:t>
      </w:r>
    </w:p>
    <w:p w14:paraId="6431EB45" w14:textId="7FDFDE84" w:rsidR="00313095" w:rsidRDefault="00313095" w:rsidP="00DB2C5B">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Breaking free: fast and pray.  Go in the opposite direction.  Confidently, firmly, joyfully.  Serve God and others.  </w:t>
      </w:r>
    </w:p>
    <w:p w14:paraId="19BD5B82" w14:textId="11D6D013" w:rsidR="00081FFB" w:rsidRDefault="00081FFB" w:rsidP="00DB2C5B">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Tie in: root of the righteous yielded fruit.  </w:t>
      </w:r>
    </w:p>
    <w:p w14:paraId="78F91B53" w14:textId="7FFF998A" w:rsidR="00DC06CA" w:rsidRDefault="00DC06CA" w:rsidP="00DB2C5B">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Gird up the loins of your mind</w:t>
      </w:r>
      <w:r w:rsidR="004077F1">
        <w:rPr>
          <w:rFonts w:asciiTheme="majorBidi" w:hAnsiTheme="majorBidi" w:cstheme="majorBidi"/>
          <w:sz w:val="20"/>
          <w:szCs w:val="20"/>
        </w:rPr>
        <w:t>—</w:t>
      </w:r>
      <w:r>
        <w:rPr>
          <w:rFonts w:asciiTheme="majorBidi" w:hAnsiTheme="majorBidi" w:cstheme="majorBidi"/>
          <w:sz w:val="20"/>
          <w:szCs w:val="20"/>
        </w:rPr>
        <w:t xml:space="preserve">1 Peter </w:t>
      </w:r>
      <w:r w:rsidR="004077F1">
        <w:rPr>
          <w:rFonts w:asciiTheme="majorBidi" w:hAnsiTheme="majorBidi" w:cstheme="majorBidi"/>
          <w:sz w:val="20"/>
          <w:szCs w:val="20"/>
        </w:rPr>
        <w:t>1—we need a tough, ready mind.</w:t>
      </w:r>
    </w:p>
    <w:p w14:paraId="0BB23FF8" w14:textId="23932BAD" w:rsidR="002D676C" w:rsidRDefault="002D676C" w:rsidP="00DB2C5B">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This is not a message about “do more.”  It may require doing more or less but neither one is the focus.  </w:t>
      </w:r>
    </w:p>
    <w:p w14:paraId="5FFF5E7E" w14:textId="30EC53CF" w:rsidR="00413568" w:rsidRDefault="00C53AFE" w:rsidP="00C53AFE">
      <w:pPr>
        <w:pStyle w:val="ListParagraph"/>
        <w:numPr>
          <w:ilvl w:val="0"/>
          <w:numId w:val="2"/>
        </w:numPr>
        <w:spacing w:before="120" w:after="120" w:line="240" w:lineRule="auto"/>
        <w:rPr>
          <w:rFonts w:asciiTheme="majorBidi" w:hAnsiTheme="majorBidi" w:cstheme="majorBidi"/>
          <w:sz w:val="20"/>
          <w:szCs w:val="20"/>
        </w:rPr>
      </w:pPr>
      <w:r>
        <w:rPr>
          <w:rFonts w:asciiTheme="majorBidi" w:hAnsiTheme="majorBidi" w:cstheme="majorBidi"/>
          <w:sz w:val="20"/>
          <w:szCs w:val="20"/>
        </w:rPr>
        <w:t xml:space="preserve">Put your hand to what God has given you and do it in love.  “Whatsoever thy hand findeth to do, do it with thy might!” </w:t>
      </w:r>
    </w:p>
    <w:p w14:paraId="7557FCE5" w14:textId="2A196792" w:rsidR="00C53AFE" w:rsidRDefault="00C53AFE" w:rsidP="00C53AFE">
      <w:pPr>
        <w:pStyle w:val="ListParagraph"/>
        <w:numPr>
          <w:ilvl w:val="0"/>
          <w:numId w:val="2"/>
        </w:numPr>
        <w:spacing w:before="120" w:after="120" w:line="240" w:lineRule="auto"/>
        <w:rPr>
          <w:rFonts w:asciiTheme="majorBidi" w:hAnsiTheme="majorBidi" w:cstheme="majorBidi"/>
          <w:sz w:val="20"/>
          <w:szCs w:val="20"/>
        </w:rPr>
      </w:pPr>
      <w:r>
        <w:rPr>
          <w:rFonts w:asciiTheme="majorBidi" w:hAnsiTheme="majorBidi" w:cstheme="majorBidi"/>
          <w:sz w:val="20"/>
          <w:szCs w:val="20"/>
        </w:rPr>
        <w:lastRenderedPageBreak/>
        <w:t>Certainly you can go through your life at this very moment, search and try yourself, and look out for laziness (not rest) which is self</w:t>
      </w:r>
      <w:r w:rsidR="0068424F">
        <w:rPr>
          <w:rFonts w:asciiTheme="majorBidi" w:hAnsiTheme="majorBidi" w:cstheme="majorBidi"/>
          <w:sz w:val="20"/>
          <w:szCs w:val="20"/>
        </w:rPr>
        <w:t>-</w:t>
      </w:r>
      <w:r>
        <w:rPr>
          <w:rFonts w:asciiTheme="majorBidi" w:hAnsiTheme="majorBidi" w:cstheme="majorBidi"/>
          <w:sz w:val="20"/>
          <w:szCs w:val="20"/>
        </w:rPr>
        <w:t>love and self</w:t>
      </w:r>
      <w:r w:rsidR="0068424F">
        <w:rPr>
          <w:rFonts w:asciiTheme="majorBidi" w:hAnsiTheme="majorBidi" w:cstheme="majorBidi"/>
          <w:sz w:val="20"/>
          <w:szCs w:val="20"/>
        </w:rPr>
        <w:t>-</w:t>
      </w:r>
      <w:r>
        <w:rPr>
          <w:rFonts w:asciiTheme="majorBidi" w:hAnsiTheme="majorBidi" w:cstheme="majorBidi"/>
          <w:sz w:val="20"/>
          <w:szCs w:val="20"/>
        </w:rPr>
        <w:t xml:space="preserve">worship.  You may be surprised at how many of your heartaches and problems simply vanish when you submit in this area to worship God by serving Him and serving your neighbor, without regard to your </w:t>
      </w:r>
      <w:r w:rsidR="0068424F">
        <w:rPr>
          <w:rFonts w:asciiTheme="majorBidi" w:hAnsiTheme="majorBidi" w:cstheme="majorBidi"/>
          <w:sz w:val="20"/>
          <w:szCs w:val="20"/>
        </w:rPr>
        <w:t>personal ease</w:t>
      </w:r>
      <w:r>
        <w:rPr>
          <w:rFonts w:asciiTheme="majorBidi" w:hAnsiTheme="majorBidi" w:cstheme="majorBidi"/>
          <w:sz w:val="20"/>
          <w:szCs w:val="20"/>
        </w:rPr>
        <w:t xml:space="preserve">.  </w:t>
      </w:r>
    </w:p>
    <w:p w14:paraId="5EB2FAE0" w14:textId="77777777" w:rsidR="00B17E95" w:rsidRDefault="00C53AFE" w:rsidP="00B17E95">
      <w:pPr>
        <w:pStyle w:val="ListParagraph"/>
        <w:numPr>
          <w:ilvl w:val="0"/>
          <w:numId w:val="2"/>
        </w:numPr>
        <w:spacing w:before="120" w:after="120" w:line="240" w:lineRule="auto"/>
        <w:rPr>
          <w:rFonts w:asciiTheme="majorBidi" w:hAnsiTheme="majorBidi" w:cstheme="majorBidi"/>
          <w:sz w:val="20"/>
          <w:szCs w:val="20"/>
        </w:rPr>
      </w:pPr>
      <w:r>
        <w:rPr>
          <w:rFonts w:asciiTheme="majorBidi" w:hAnsiTheme="majorBidi" w:cstheme="majorBidi"/>
          <w:sz w:val="20"/>
          <w:szCs w:val="20"/>
        </w:rPr>
        <w:t>Refine the little moments of your life.  How many more moments of supplication could you weave into your day, praying for this person or that person.</w:t>
      </w:r>
      <w:r w:rsidR="00D33719">
        <w:rPr>
          <w:rStyle w:val="FootnoteReference"/>
          <w:rFonts w:asciiTheme="majorBidi" w:hAnsiTheme="majorBidi" w:cstheme="majorBidi"/>
          <w:sz w:val="20"/>
          <w:szCs w:val="20"/>
        </w:rPr>
        <w:footnoteReference w:id="2"/>
      </w:r>
      <w:r>
        <w:rPr>
          <w:rFonts w:asciiTheme="majorBidi" w:hAnsiTheme="majorBidi" w:cstheme="majorBidi"/>
          <w:sz w:val="20"/>
          <w:szCs w:val="20"/>
        </w:rPr>
        <w:t xml:space="preserve">  But, supremely, how much more of your attention can you give to building a true knowledge of God in your life, to knowing God as He is.  </w:t>
      </w:r>
    </w:p>
    <w:p w14:paraId="4919E286" w14:textId="62B31C7D" w:rsidR="00B17E95" w:rsidRPr="00B17E95" w:rsidRDefault="00C53AFE" w:rsidP="00B17E95">
      <w:pPr>
        <w:pStyle w:val="ListParagraph"/>
        <w:numPr>
          <w:ilvl w:val="0"/>
          <w:numId w:val="2"/>
        </w:numPr>
        <w:spacing w:before="120" w:after="120" w:line="240" w:lineRule="auto"/>
        <w:rPr>
          <w:rFonts w:asciiTheme="majorBidi" w:hAnsiTheme="majorBidi" w:cstheme="majorBidi"/>
          <w:sz w:val="20"/>
          <w:szCs w:val="20"/>
        </w:rPr>
      </w:pPr>
      <w:r w:rsidRPr="00B17E95">
        <w:rPr>
          <w:rFonts w:asciiTheme="majorBidi" w:hAnsiTheme="majorBidi" w:cstheme="majorBidi"/>
          <w:sz w:val="20"/>
          <w:szCs w:val="20"/>
        </w:rPr>
        <w:t xml:space="preserve">God’s way is not taxing but refreshing.  “The way of the LORD is strength to the upright.”  </w:t>
      </w:r>
      <w:r w:rsidR="00B17E95" w:rsidRPr="00B17E95">
        <w:rPr>
          <w:rFonts w:asciiTheme="majorBidi" w:hAnsiTheme="majorBidi" w:cstheme="majorBidi"/>
          <w:sz w:val="20"/>
          <w:szCs w:val="20"/>
        </w:rPr>
        <w:t>The way of the LORD does not weaken man</w:t>
      </w:r>
      <w:r w:rsidR="006C09DC">
        <w:rPr>
          <w:rFonts w:asciiTheme="majorBidi" w:hAnsiTheme="majorBidi" w:cstheme="majorBidi"/>
          <w:sz w:val="20"/>
          <w:szCs w:val="20"/>
        </w:rPr>
        <w:t>;</w:t>
      </w:r>
      <w:r w:rsidR="00B17E95" w:rsidRPr="00B17E95">
        <w:rPr>
          <w:rFonts w:asciiTheme="majorBidi" w:hAnsiTheme="majorBidi" w:cstheme="majorBidi"/>
          <w:sz w:val="20"/>
          <w:szCs w:val="20"/>
        </w:rPr>
        <w:t xml:space="preserve"> departing from it weakens him. </w:t>
      </w:r>
      <w:r w:rsidR="007750EA">
        <w:rPr>
          <w:rFonts w:asciiTheme="majorBidi" w:hAnsiTheme="majorBidi" w:cstheme="majorBidi"/>
          <w:sz w:val="20"/>
          <w:szCs w:val="20"/>
        </w:rPr>
        <w:t xml:space="preserve"> </w:t>
      </w:r>
    </w:p>
    <w:p w14:paraId="139819F7" w14:textId="0113F8F0" w:rsidR="001624F9" w:rsidRPr="00C16A0D" w:rsidRDefault="001624F9" w:rsidP="005F2847">
      <w:pPr>
        <w:pStyle w:val="ListParagraph"/>
        <w:autoSpaceDE w:val="0"/>
        <w:autoSpaceDN w:val="0"/>
        <w:adjustRightInd w:val="0"/>
        <w:spacing w:after="0" w:line="240" w:lineRule="auto"/>
        <w:ind w:left="1080"/>
        <w:rPr>
          <w:rFonts w:asciiTheme="majorBidi" w:hAnsiTheme="majorBidi" w:cstheme="majorBidi"/>
          <w:sz w:val="20"/>
          <w:szCs w:val="20"/>
        </w:rPr>
      </w:pPr>
    </w:p>
    <w:p w14:paraId="63F69423" w14:textId="028B51BC" w:rsidR="001624F9" w:rsidRPr="001624F9" w:rsidRDefault="001624F9" w:rsidP="001624F9">
      <w:pPr>
        <w:autoSpaceDE w:val="0"/>
        <w:autoSpaceDN w:val="0"/>
        <w:adjustRightInd w:val="0"/>
        <w:spacing w:after="0" w:line="240" w:lineRule="auto"/>
        <w:rPr>
          <w:rFonts w:ascii="Times New Roman" w:hAnsi="Times New Roman" w:cs="Times New Roman"/>
          <w:color w:val="000000"/>
          <w:sz w:val="20"/>
          <w:szCs w:val="20"/>
          <w:lang w:bidi="he-IL"/>
        </w:rPr>
      </w:pPr>
      <w:r w:rsidRPr="001624F9">
        <w:rPr>
          <w:rFonts w:ascii="Times New Roman" w:hAnsi="Times New Roman" w:cs="Times New Roman"/>
          <w:b/>
          <w:bCs/>
          <w:color w:val="000000"/>
          <w:sz w:val="20"/>
          <w:szCs w:val="20"/>
          <w:lang w:bidi="he-IL"/>
        </w:rPr>
        <w:t>Proverbs 3:21</w:t>
      </w:r>
      <w:r w:rsidRPr="001624F9">
        <w:rPr>
          <w:rFonts w:ascii="Times New Roman" w:hAnsi="Times New Roman" w:cs="Times New Roman"/>
          <w:color w:val="000000"/>
          <w:sz w:val="20"/>
          <w:szCs w:val="20"/>
          <w:lang w:bidi="he-IL"/>
        </w:rPr>
        <w:t xml:space="preserve"> My son, let not them depart from thine eyes: keep sound wisdom and discretion:</w:t>
      </w:r>
    </w:p>
    <w:p w14:paraId="36390285" w14:textId="77777777" w:rsidR="009D626F" w:rsidRDefault="001624F9" w:rsidP="009D626F">
      <w:pPr>
        <w:autoSpaceDE w:val="0"/>
        <w:autoSpaceDN w:val="0"/>
        <w:adjustRightInd w:val="0"/>
        <w:spacing w:after="0" w:line="240" w:lineRule="auto"/>
        <w:rPr>
          <w:rFonts w:ascii="Times New Roman" w:hAnsi="Times New Roman" w:cs="Times New Roman"/>
          <w:color w:val="000000"/>
          <w:sz w:val="20"/>
          <w:szCs w:val="20"/>
          <w:lang w:bidi="he-IL"/>
        </w:rPr>
      </w:pPr>
      <w:r w:rsidRPr="001624F9">
        <w:rPr>
          <w:rFonts w:ascii="Times New Roman" w:hAnsi="Times New Roman" w:cs="Times New Roman"/>
          <w:b/>
          <w:bCs/>
          <w:color w:val="000000"/>
          <w:sz w:val="20"/>
          <w:szCs w:val="20"/>
          <w:lang w:bidi="he-IL"/>
        </w:rPr>
        <w:t>Proverbs 3:22</w:t>
      </w:r>
      <w:r w:rsidRPr="001624F9">
        <w:rPr>
          <w:rFonts w:ascii="Times New Roman" w:hAnsi="Times New Roman" w:cs="Times New Roman"/>
          <w:color w:val="000000"/>
          <w:sz w:val="20"/>
          <w:szCs w:val="20"/>
          <w:lang w:bidi="he-IL"/>
        </w:rPr>
        <w:t xml:space="preserve"> So shall they be life unto thy soul, and grace to thy neck.</w:t>
      </w:r>
    </w:p>
    <w:p w14:paraId="22FAB632" w14:textId="43CD32C7" w:rsidR="00C53AFE" w:rsidRDefault="001624F9" w:rsidP="009D626F">
      <w:pPr>
        <w:autoSpaceDE w:val="0"/>
        <w:autoSpaceDN w:val="0"/>
        <w:adjustRightInd w:val="0"/>
        <w:spacing w:after="0" w:line="240" w:lineRule="auto"/>
        <w:rPr>
          <w:rFonts w:ascii="Times New Roman" w:hAnsi="Times New Roman" w:cs="Times New Roman"/>
          <w:color w:val="000000"/>
          <w:sz w:val="20"/>
          <w:szCs w:val="20"/>
          <w:lang w:bidi="he-IL"/>
        </w:rPr>
      </w:pPr>
      <w:r w:rsidRPr="009D626F">
        <w:rPr>
          <w:rFonts w:ascii="Times New Roman" w:hAnsi="Times New Roman" w:cs="Times New Roman"/>
          <w:b/>
          <w:bCs/>
          <w:color w:val="000000"/>
          <w:sz w:val="20"/>
          <w:szCs w:val="20"/>
          <w:lang w:bidi="he-IL"/>
        </w:rPr>
        <w:t>Proverbs 3:23</w:t>
      </w:r>
      <w:r w:rsidRPr="009D626F">
        <w:rPr>
          <w:rFonts w:ascii="Times New Roman" w:hAnsi="Times New Roman" w:cs="Times New Roman"/>
          <w:color w:val="000000"/>
          <w:sz w:val="20"/>
          <w:szCs w:val="20"/>
          <w:lang w:bidi="he-IL"/>
        </w:rPr>
        <w:t xml:space="preserve"> Then shalt thou walk in thy way safely, and thy foot shall not stumble.</w:t>
      </w:r>
    </w:p>
    <w:p w14:paraId="3221DD2D" w14:textId="582EDBDE" w:rsidR="00C16A0D" w:rsidRDefault="00C16A0D" w:rsidP="009D626F">
      <w:pPr>
        <w:autoSpaceDE w:val="0"/>
        <w:autoSpaceDN w:val="0"/>
        <w:adjustRightInd w:val="0"/>
        <w:spacing w:after="0" w:line="240" w:lineRule="auto"/>
        <w:rPr>
          <w:rFonts w:ascii="Times New Roman" w:hAnsi="Times New Roman" w:cs="Times New Roman"/>
          <w:color w:val="000000"/>
          <w:sz w:val="20"/>
          <w:szCs w:val="20"/>
          <w:lang w:bidi="he-IL"/>
        </w:rPr>
      </w:pPr>
    </w:p>
    <w:p w14:paraId="5A1AE3F4" w14:textId="38DEF62A" w:rsidR="00B24649" w:rsidRPr="001543A2" w:rsidRDefault="00B24649" w:rsidP="001543A2">
      <w:pPr>
        <w:spacing w:before="120" w:after="120" w:line="240" w:lineRule="auto"/>
        <w:rPr>
          <w:rFonts w:asciiTheme="majorBidi" w:hAnsiTheme="majorBidi" w:cstheme="majorBidi"/>
          <w:sz w:val="20"/>
          <w:szCs w:val="20"/>
        </w:rPr>
      </w:pPr>
      <w:r>
        <w:rPr>
          <w:rFonts w:asciiTheme="majorBidi" w:hAnsiTheme="majorBidi" w:cstheme="majorBidi"/>
          <w:sz w:val="20"/>
          <w:szCs w:val="20"/>
        </w:rPr>
        <w:t xml:space="preserve">One of God’s stated purposes for our relationships is to provoke to love and good works.  </w:t>
      </w:r>
    </w:p>
    <w:p w14:paraId="45608484" w14:textId="77777777" w:rsidR="00DB4231" w:rsidRDefault="00B24649" w:rsidP="00B24649">
      <w:pPr>
        <w:pStyle w:val="ListParagraph"/>
        <w:numPr>
          <w:ilvl w:val="0"/>
          <w:numId w:val="1"/>
        </w:numPr>
        <w:spacing w:before="120" w:after="120" w:line="240" w:lineRule="auto"/>
        <w:rPr>
          <w:rFonts w:asciiTheme="majorBidi" w:hAnsiTheme="majorBidi" w:cstheme="majorBidi"/>
          <w:sz w:val="20"/>
          <w:szCs w:val="20"/>
        </w:rPr>
      </w:pPr>
      <w:r>
        <w:rPr>
          <w:rFonts w:asciiTheme="majorBidi" w:hAnsiTheme="majorBidi" w:cstheme="majorBidi"/>
          <w:sz w:val="20"/>
          <w:szCs w:val="20"/>
        </w:rPr>
        <w:t xml:space="preserve">Entertainment drunk (pray, use the time to grow your understanding of God) </w:t>
      </w:r>
    </w:p>
    <w:p w14:paraId="6926F35D" w14:textId="11985124" w:rsidR="00DB4231" w:rsidRDefault="00DB4231" w:rsidP="00DB4231">
      <w:pPr>
        <w:spacing w:before="120" w:after="120" w:line="240" w:lineRule="auto"/>
        <w:rPr>
          <w:rFonts w:asciiTheme="majorBidi" w:hAnsiTheme="majorBidi" w:cstheme="majorBidi"/>
          <w:sz w:val="20"/>
          <w:szCs w:val="20"/>
        </w:rPr>
      </w:pPr>
    </w:p>
    <w:p w14:paraId="55C01234" w14:textId="77777777" w:rsidR="001543A2" w:rsidRDefault="001543A2" w:rsidP="001543A2">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You are always growing if you are doing right, so today you will be different than you were yesterday, and that means you will see more and have more insight today than you did yesterday.  </w:t>
      </w:r>
    </w:p>
    <w:p w14:paraId="1B6D937E" w14:textId="77777777" w:rsidR="001543A2" w:rsidRDefault="001543A2" w:rsidP="00DB4231">
      <w:pPr>
        <w:spacing w:before="120" w:after="120" w:line="240" w:lineRule="auto"/>
        <w:rPr>
          <w:rFonts w:asciiTheme="majorBidi" w:hAnsiTheme="majorBidi" w:cstheme="majorBidi"/>
          <w:sz w:val="20"/>
          <w:szCs w:val="20"/>
        </w:rPr>
      </w:pPr>
    </w:p>
    <w:p w14:paraId="0E85FB36" w14:textId="77777777" w:rsidR="00DB4231" w:rsidRDefault="00DB4231" w:rsidP="00DB4231">
      <w:pPr>
        <w:spacing w:before="120" w:after="120" w:line="240" w:lineRule="auto"/>
        <w:rPr>
          <w:rFonts w:asciiTheme="majorBidi" w:hAnsiTheme="majorBidi" w:cstheme="majorBidi"/>
          <w:sz w:val="20"/>
          <w:szCs w:val="20"/>
        </w:rPr>
      </w:pPr>
    </w:p>
    <w:p w14:paraId="3B85202E" w14:textId="5D8FBB4A" w:rsidR="00EC3889" w:rsidRPr="00F37990" w:rsidRDefault="00EC3889" w:rsidP="00DB4231">
      <w:pPr>
        <w:spacing w:before="120" w:after="120" w:line="240" w:lineRule="auto"/>
        <w:rPr>
          <w:rFonts w:ascii="Times New Roman" w:hAnsi="Times New Roman" w:cs="Times New Roman"/>
          <w:sz w:val="20"/>
          <w:szCs w:val="20"/>
        </w:rPr>
      </w:pPr>
      <w:r>
        <w:rPr>
          <w:rFonts w:asciiTheme="majorBidi" w:hAnsiTheme="majorBidi" w:cstheme="majorBidi"/>
          <w:sz w:val="20"/>
          <w:szCs w:val="20"/>
        </w:rPr>
        <w:t xml:space="preserve">Trump’s </w:t>
      </w:r>
      <w:r w:rsidRPr="00F37990">
        <w:rPr>
          <w:rFonts w:ascii="Times New Roman" w:hAnsi="Times New Roman" w:cs="Times New Roman"/>
          <w:sz w:val="20"/>
          <w:szCs w:val="20"/>
        </w:rPr>
        <w:t xml:space="preserve">lawyer did not take the 10 seconds it would have taken to check the </w:t>
      </w:r>
      <w:r w:rsidR="00F37990" w:rsidRPr="00F37990">
        <w:rPr>
          <w:rFonts w:ascii="Times New Roman" w:hAnsi="Times New Roman" w:cs="Times New Roman"/>
          <w:sz w:val="20"/>
          <w:szCs w:val="20"/>
        </w:rPr>
        <w:t xml:space="preserve">cases he was given.  They turned out to be fake: </w:t>
      </w:r>
    </w:p>
    <w:p w14:paraId="4C5D7D3A" w14:textId="77777777" w:rsidR="00EC3889" w:rsidRPr="00F37990" w:rsidRDefault="00EC3889" w:rsidP="00EC3889">
      <w:pPr>
        <w:pStyle w:val="NormalWeb"/>
        <w:spacing w:before="180" w:beforeAutospacing="0" w:after="180" w:afterAutospacing="0"/>
        <w:rPr>
          <w:color w:val="2A2A2A"/>
          <w:sz w:val="20"/>
          <w:szCs w:val="20"/>
        </w:rPr>
      </w:pPr>
      <w:r w:rsidRPr="00F37990">
        <w:rPr>
          <w:sz w:val="20"/>
          <w:szCs w:val="20"/>
        </w:rPr>
        <w:t>“</w:t>
      </w:r>
      <w:r w:rsidRPr="00F37990">
        <w:rPr>
          <w:color w:val="2A2A2A"/>
          <w:sz w:val="20"/>
          <w:szCs w:val="20"/>
        </w:rPr>
        <w:t>Schwartz said he had not independently reviewed the cases because Cohen indicated that another lawyer was providing the suggestions.</w:t>
      </w:r>
    </w:p>
    <w:p w14:paraId="3999EC1E" w14:textId="77777777" w:rsidR="00EC3889" w:rsidRPr="00F37990" w:rsidRDefault="00EC3889" w:rsidP="00EC3889">
      <w:pPr>
        <w:pStyle w:val="NormalWeb"/>
        <w:spacing w:before="180" w:beforeAutospacing="0" w:after="180" w:afterAutospacing="0"/>
        <w:rPr>
          <w:color w:val="2A2A2A"/>
          <w:sz w:val="20"/>
          <w:szCs w:val="20"/>
        </w:rPr>
      </w:pPr>
      <w:r w:rsidRPr="00F37990">
        <w:rPr>
          <w:color w:val="2A2A2A"/>
          <w:sz w:val="20"/>
          <w:szCs w:val="20"/>
        </w:rPr>
        <w:t>"I sincerely apologize to the court for not checking these cases personally before submitting them to the court," Schwartz wrote.</w:t>
      </w:r>
    </w:p>
    <w:p w14:paraId="43A53906" w14:textId="6B8312FD" w:rsidR="00EC3889" w:rsidRDefault="00EC3889" w:rsidP="00EC3889">
      <w:pPr>
        <w:pStyle w:val="NormalWeb"/>
        <w:spacing w:before="180" w:beforeAutospacing="0" w:after="180" w:afterAutospacing="0"/>
        <w:rPr>
          <w:color w:val="2A2A2A"/>
          <w:sz w:val="20"/>
          <w:szCs w:val="20"/>
        </w:rPr>
      </w:pPr>
      <w:r w:rsidRPr="00F37990">
        <w:rPr>
          <w:color w:val="2A2A2A"/>
          <w:sz w:val="20"/>
          <w:szCs w:val="20"/>
        </w:rPr>
        <w:t>The court threatened to sanction Cohen's lawyer after discovering the cases did not exist.</w:t>
      </w:r>
      <w:r w:rsidRPr="00F37990">
        <w:rPr>
          <w:color w:val="2A2A2A"/>
          <w:sz w:val="20"/>
          <w:szCs w:val="20"/>
        </w:rPr>
        <w:t>”</w:t>
      </w:r>
    </w:p>
    <w:p w14:paraId="1AADF450" w14:textId="0AF76C88" w:rsidR="00F37990" w:rsidRPr="00F37990" w:rsidRDefault="00F37990" w:rsidP="00EC3889">
      <w:pPr>
        <w:pStyle w:val="NormalWeb"/>
        <w:spacing w:before="180" w:beforeAutospacing="0" w:after="180" w:afterAutospacing="0"/>
        <w:rPr>
          <w:color w:val="2A2A2A"/>
          <w:sz w:val="20"/>
          <w:szCs w:val="20"/>
        </w:rPr>
      </w:pPr>
      <w:r w:rsidRPr="00F37990">
        <w:rPr>
          <w:color w:val="2A2A2A"/>
          <w:sz w:val="20"/>
          <w:szCs w:val="20"/>
        </w:rPr>
        <w:t>https://www.newsmax.com/newsfront/michael-cohen-legal-citations-release/2023/12/29/id/1147626/</w:t>
      </w:r>
    </w:p>
    <w:p w14:paraId="7DACCBAF" w14:textId="690EF5ED" w:rsidR="00D33719" w:rsidRDefault="00D33719" w:rsidP="00DB4231">
      <w:pPr>
        <w:spacing w:before="120" w:after="120" w:line="240" w:lineRule="auto"/>
        <w:rPr>
          <w:rFonts w:asciiTheme="majorBidi" w:hAnsiTheme="majorBidi" w:cstheme="majorBidi"/>
          <w:sz w:val="20"/>
          <w:szCs w:val="20"/>
        </w:rPr>
      </w:pPr>
    </w:p>
    <w:p w14:paraId="7DFD80F3" w14:textId="0148F426" w:rsidR="00D33719" w:rsidRDefault="00D33719" w:rsidP="00DB4231">
      <w:pPr>
        <w:spacing w:before="120" w:after="120" w:line="240" w:lineRule="auto"/>
        <w:rPr>
          <w:rFonts w:asciiTheme="majorBidi" w:hAnsiTheme="majorBidi" w:cstheme="majorBidi"/>
          <w:sz w:val="20"/>
          <w:szCs w:val="20"/>
        </w:rPr>
      </w:pPr>
    </w:p>
    <w:p w14:paraId="1771D259" w14:textId="77777777" w:rsidR="00D33719" w:rsidRDefault="00D33719" w:rsidP="00D33719">
      <w:pPr>
        <w:spacing w:before="120" w:after="120" w:line="240" w:lineRule="auto"/>
        <w:ind w:firstLine="360"/>
        <w:rPr>
          <w:rFonts w:asciiTheme="majorBidi" w:hAnsiTheme="majorBidi" w:cstheme="majorBidi"/>
          <w:sz w:val="20"/>
          <w:szCs w:val="20"/>
        </w:rPr>
      </w:pPr>
    </w:p>
    <w:p w14:paraId="049F5DA1" w14:textId="77777777" w:rsidR="00D33719" w:rsidRPr="00654858" w:rsidRDefault="00D33719" w:rsidP="00D33719">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life and And like a dull life, the life that adopts this attractive “out” from life’s difficulties.  I will not quite or entirely stop loving my neighbor.  I’ll just pull back a little… for myself.  </w:t>
      </w:r>
    </w:p>
    <w:p w14:paraId="70D78CED" w14:textId="77777777" w:rsidR="00D33719" w:rsidRDefault="00D33719" w:rsidP="00D33719">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Humans withhold their full strength from relationships, from their work, from their interactions with others.  </w:t>
      </w:r>
    </w:p>
    <w:p w14:paraId="18465D15" w14:textId="77777777" w:rsidR="00D33719" w:rsidRDefault="00D33719" w:rsidP="00D33719">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The lack of true prayer, that communication of person in person with God, that agreement of man’s desires with God’s desires, that aligning of the will with Him… true prayer is lost by neglecting a little of it.  </w:t>
      </w:r>
    </w:p>
    <w:p w14:paraId="5E6DA134" w14:textId="77777777" w:rsidR="00D33719" w:rsidRDefault="00D33719" w:rsidP="00D33719">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lastRenderedPageBreak/>
        <w:t>Husbands who end up losing their wives typically do so by neglecting them a little.  Just a little.  That’s what their mind tells them.</w:t>
      </w:r>
    </w:p>
    <w:p w14:paraId="2ECE3909" w14:textId="77777777" w:rsidR="00D33719" w:rsidRDefault="00D33719" w:rsidP="00D33719">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Sleep is an essential aspect of God’s design.  Man will die if he does not sleep.  Yet, this integral aspect of God’s design is easily abused and made destructive if not done in submission to God’s designed way.   </w:t>
      </w:r>
    </w:p>
    <w:p w14:paraId="386ECC63" w14:textId="3642D457" w:rsidR="00D33719" w:rsidRDefault="00D33719" w:rsidP="00D33719">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Poverty, here, can affect all things, things beyond money.  Relationships, knowledge, abilities, opportunities all can become impoverished.  A person’s mouth can be poor in wisdom, a person’s life can be poor in character, a person’s physical strength can become poor.  An irresponsible person is a person poor in character.  </w:t>
      </w:r>
    </w:p>
    <w:p w14:paraId="65795183" w14:textId="77777777" w:rsidR="00B36674" w:rsidRDefault="00B36674" w:rsidP="00B36674">
      <w:pPr>
        <w:spacing w:before="120" w:after="120" w:line="240" w:lineRule="auto"/>
        <w:ind w:firstLine="360"/>
        <w:rPr>
          <w:rFonts w:asciiTheme="majorBidi" w:hAnsiTheme="majorBidi" w:cstheme="majorBidi"/>
          <w:sz w:val="20"/>
          <w:szCs w:val="20"/>
        </w:rPr>
      </w:pPr>
      <w:r>
        <w:rPr>
          <w:rFonts w:asciiTheme="majorBidi" w:hAnsiTheme="majorBidi" w:cstheme="majorBidi"/>
          <w:sz w:val="20"/>
          <w:szCs w:val="20"/>
        </w:rPr>
        <w:t xml:space="preserve">causes life to wither, for withdrawing from God’s design is withdrawing from God.  Man’s talents and substance withers up as a result of a little laziness.  </w:t>
      </w:r>
      <w:r w:rsidRPr="00AA6D6F">
        <w:rPr>
          <w:rFonts w:asciiTheme="majorBidi" w:hAnsiTheme="majorBidi" w:cstheme="majorBidi"/>
          <w:sz w:val="20"/>
          <w:szCs w:val="20"/>
          <w:highlight w:val="lightGray"/>
        </w:rPr>
        <w:t>Man can sleep, in the day or in the night, and do so in God’s blessing.  The Creator not only designed man to sleep at night but any time it becomes necessary or proper to do so.   Such sleep is not being addressed by this proverb.</w:t>
      </w:r>
    </w:p>
    <w:p w14:paraId="3CD8D53D" w14:textId="77777777" w:rsidR="00B36674" w:rsidRDefault="00B36674" w:rsidP="00D33719">
      <w:pPr>
        <w:spacing w:before="120" w:after="120" w:line="240" w:lineRule="auto"/>
        <w:ind w:firstLine="360"/>
        <w:rPr>
          <w:rFonts w:asciiTheme="majorBidi" w:hAnsiTheme="majorBidi" w:cstheme="majorBidi"/>
          <w:sz w:val="20"/>
          <w:szCs w:val="20"/>
        </w:rPr>
      </w:pPr>
    </w:p>
    <w:p w14:paraId="66CB11AC" w14:textId="77777777" w:rsidR="00BF16FA" w:rsidRPr="00054057" w:rsidRDefault="00BF16FA" w:rsidP="00DB4231">
      <w:pPr>
        <w:spacing w:before="120" w:after="120" w:line="240" w:lineRule="auto"/>
        <w:rPr>
          <w:rFonts w:asciiTheme="majorBidi" w:hAnsiTheme="majorBidi" w:cstheme="majorBidi"/>
          <w:sz w:val="20"/>
          <w:szCs w:val="20"/>
        </w:rPr>
      </w:pPr>
    </w:p>
    <w:sectPr w:rsidR="00BF16FA" w:rsidRPr="0005405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A94A07" w14:textId="77777777" w:rsidR="00127809" w:rsidRDefault="00127809" w:rsidP="00E2474F">
      <w:pPr>
        <w:spacing w:after="0" w:line="240" w:lineRule="auto"/>
      </w:pPr>
      <w:r>
        <w:separator/>
      </w:r>
    </w:p>
  </w:endnote>
  <w:endnote w:type="continuationSeparator" w:id="0">
    <w:p w14:paraId="7293D55B" w14:textId="77777777" w:rsidR="00127809" w:rsidRDefault="00127809" w:rsidP="00E2474F">
      <w:pPr>
        <w:spacing w:after="0" w:line="240" w:lineRule="auto"/>
      </w:pPr>
      <w:r>
        <w:continuationSeparator/>
      </w:r>
    </w:p>
  </w:endnote>
  <w:endnote w:type="continuationNotice" w:id="1">
    <w:p w14:paraId="6A18F4D0" w14:textId="77777777" w:rsidR="00127809" w:rsidRDefault="001278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SBL Hebrew">
    <w:panose1 w:val="020B0604020202020204"/>
    <w:charset w:val="B1"/>
    <w:family w:val="auto"/>
    <w:pitch w:val="variable"/>
    <w:sig w:usb0="8000086F" w:usb1="4000204A" w:usb2="00000000" w:usb3="00000000" w:csb0="00000021" w:csb1="00000000"/>
  </w:font>
  <w:font w:name="SBL Greek">
    <w:panose1 w:val="020B0604020202020204"/>
    <w:charset w:val="00"/>
    <w:family w:val="auto"/>
    <w:pitch w:val="variable"/>
    <w:sig w:usb0="C00000EF" w:usb1="0001A0CB" w:usb2="00000000" w:usb3="00000000" w:csb0="00000009" w:csb1="00000000"/>
  </w:font>
  <w:font w:name="bwsupp">
    <w:altName w:val="Calibri"/>
    <w:panose1 w:val="020B0604020202020204"/>
    <w:charset w:val="00"/>
    <w:family w:val="swiss"/>
    <w:pitch w:val="variable"/>
    <w:sig w:usb0="00000007"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1598A0" w14:textId="77777777" w:rsidR="00127809" w:rsidRDefault="00127809" w:rsidP="00E2474F">
      <w:pPr>
        <w:spacing w:after="0" w:line="240" w:lineRule="auto"/>
      </w:pPr>
      <w:r>
        <w:separator/>
      </w:r>
    </w:p>
  </w:footnote>
  <w:footnote w:type="continuationSeparator" w:id="0">
    <w:p w14:paraId="3AF16156" w14:textId="77777777" w:rsidR="00127809" w:rsidRDefault="00127809" w:rsidP="00E2474F">
      <w:pPr>
        <w:spacing w:after="0" w:line="240" w:lineRule="auto"/>
      </w:pPr>
      <w:r>
        <w:continuationSeparator/>
      </w:r>
    </w:p>
  </w:footnote>
  <w:footnote w:type="continuationNotice" w:id="1">
    <w:p w14:paraId="1F0D1B26" w14:textId="77777777" w:rsidR="00127809" w:rsidRDefault="00127809">
      <w:pPr>
        <w:spacing w:after="0" w:line="240" w:lineRule="auto"/>
      </w:pPr>
    </w:p>
  </w:footnote>
  <w:footnote w:id="2">
    <w:p w14:paraId="1689EA05" w14:textId="77777777" w:rsidR="00D33719" w:rsidRPr="00D33719" w:rsidRDefault="00D33719" w:rsidP="00D33719">
      <w:pPr>
        <w:spacing w:before="120" w:after="120" w:line="240" w:lineRule="auto"/>
        <w:rPr>
          <w:rFonts w:asciiTheme="majorBidi" w:hAnsiTheme="majorBidi" w:cstheme="majorBidi"/>
          <w:sz w:val="18"/>
          <w:szCs w:val="18"/>
        </w:rPr>
      </w:pPr>
      <w:r w:rsidRPr="00D33719">
        <w:rPr>
          <w:rStyle w:val="FootnoteReference"/>
          <w:sz w:val="18"/>
          <w:szCs w:val="18"/>
        </w:rPr>
        <w:footnoteRef/>
      </w:r>
      <w:r w:rsidRPr="00D33719">
        <w:rPr>
          <w:sz w:val="18"/>
          <w:szCs w:val="18"/>
        </w:rPr>
        <w:t xml:space="preserve"> </w:t>
      </w:r>
      <w:r w:rsidRPr="00D33719">
        <w:rPr>
          <w:rFonts w:ascii="Times New Roman" w:hAnsi="Times New Roman" w:cs="Times New Roman"/>
          <w:b/>
          <w:bCs/>
          <w:color w:val="000000"/>
          <w:sz w:val="18"/>
          <w:szCs w:val="18"/>
          <w:lang w:bidi="he-IL"/>
        </w:rPr>
        <w:t>Ephesians 6:18</w:t>
      </w:r>
      <w:r w:rsidRPr="00D33719">
        <w:rPr>
          <w:rFonts w:ascii="Times New Roman" w:hAnsi="Times New Roman" w:cs="Times New Roman"/>
          <w:color w:val="000000"/>
          <w:sz w:val="18"/>
          <w:szCs w:val="18"/>
          <w:lang w:bidi="he-IL"/>
        </w:rPr>
        <w:t xml:space="preserve"> Praying always with all prayer and supplication in the Spirit, and watching thereunto with all perseverance and supplication for all saints;</w:t>
      </w:r>
      <w:r w:rsidRPr="00D33719">
        <w:rPr>
          <w:rFonts w:asciiTheme="majorBidi" w:hAnsiTheme="majorBidi" w:cstheme="majorBidi"/>
          <w:sz w:val="18"/>
          <w:szCs w:val="18"/>
        </w:rPr>
        <w:t xml:space="preserve"> </w:t>
      </w:r>
    </w:p>
    <w:p w14:paraId="4DCF99C7" w14:textId="43E38853" w:rsidR="00D33719" w:rsidRDefault="00D33719">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81EBA6" w14:textId="3F0EF709" w:rsidR="008B67D9" w:rsidRPr="00E2474F" w:rsidRDefault="008B67D9" w:rsidP="009D4973">
    <w:pPr>
      <w:pStyle w:val="Header"/>
      <w:rPr>
        <w:rFonts w:asciiTheme="majorBidi" w:hAnsiTheme="majorBidi" w:cstheme="majorBidi"/>
        <w:sz w:val="18"/>
        <w:szCs w:val="18"/>
      </w:rPr>
    </w:pPr>
    <w:r w:rsidRPr="00E2474F">
      <w:rPr>
        <w:rFonts w:asciiTheme="majorBidi" w:hAnsiTheme="majorBidi" w:cstheme="majorBidi"/>
        <w:sz w:val="24"/>
        <w:szCs w:val="24"/>
      </w:rPr>
      <w:t>Proverbs 6:10-11</w:t>
    </w:r>
    <w:r>
      <w:rPr>
        <w:rFonts w:asciiTheme="majorBidi" w:hAnsiTheme="majorBidi" w:cstheme="majorBidi"/>
        <w:sz w:val="24"/>
        <w:szCs w:val="24"/>
      </w:rPr>
      <w:t xml:space="preserve"> A little </w:t>
    </w:r>
    <w:r w:rsidR="001E299B">
      <w:rPr>
        <w:rFonts w:asciiTheme="majorBidi" w:hAnsiTheme="majorBidi" w:cstheme="majorBidi"/>
        <w:sz w:val="24"/>
        <w:szCs w:val="24"/>
      </w:rPr>
      <w:t>wrong relaxing</w:t>
    </w:r>
    <w:r>
      <w:rPr>
        <w:rFonts w:asciiTheme="majorBidi" w:hAnsiTheme="majorBidi" w:cstheme="majorBidi"/>
        <w:sz w:val="24"/>
        <w:szCs w:val="24"/>
      </w:rPr>
      <w:t xml:space="preserve"> leads to unexpected</w:t>
    </w:r>
    <w:r w:rsidR="00A122BD">
      <w:rPr>
        <w:rFonts w:asciiTheme="majorBidi" w:hAnsiTheme="majorBidi" w:cstheme="majorBidi"/>
        <w:sz w:val="24"/>
        <w:szCs w:val="24"/>
      </w:rPr>
      <w:t>, sudden,</w:t>
    </w:r>
    <w:r>
      <w:rPr>
        <w:rFonts w:asciiTheme="majorBidi" w:hAnsiTheme="majorBidi" w:cstheme="majorBidi"/>
        <w:sz w:val="24"/>
        <w:szCs w:val="24"/>
      </w:rPr>
      <w:t xml:space="preserve"> certain loss</w:t>
    </w:r>
    <w:r w:rsidRPr="00E2474F">
      <w:rPr>
        <w:rFonts w:asciiTheme="majorBidi" w:hAnsiTheme="majorBidi" w:cstheme="majorBidi"/>
        <w:sz w:val="24"/>
        <w:szCs w:val="24"/>
      </w:rPr>
      <w:tab/>
    </w:r>
    <w:r w:rsidRPr="00E2474F">
      <w:rPr>
        <w:rFonts w:asciiTheme="majorBidi" w:hAnsiTheme="majorBidi" w:cstheme="majorBidi"/>
        <w:sz w:val="18"/>
        <w:szCs w:val="18"/>
      </w:rPr>
      <w:t>Jonathan Cloud</w:t>
    </w:r>
  </w:p>
  <w:p w14:paraId="523A2E59" w14:textId="31DCFD33" w:rsidR="00E2474F" w:rsidRDefault="008B67D9">
    <w:pPr>
      <w:pStyle w:val="Header"/>
      <w:rPr>
        <w:rFonts w:asciiTheme="majorBidi" w:hAnsiTheme="majorBidi" w:cstheme="majorBidi"/>
        <w:sz w:val="18"/>
        <w:szCs w:val="18"/>
      </w:rPr>
    </w:pPr>
    <w:r w:rsidRPr="00E2474F">
      <w:rPr>
        <w:rFonts w:asciiTheme="majorBidi" w:hAnsiTheme="majorBidi" w:cstheme="majorBidi"/>
        <w:sz w:val="18"/>
        <w:szCs w:val="18"/>
      </w:rPr>
      <w:tab/>
    </w:r>
    <w:r w:rsidRPr="00E2474F">
      <w:rPr>
        <w:rFonts w:asciiTheme="majorBidi" w:hAnsiTheme="majorBidi" w:cstheme="majorBidi"/>
        <w:sz w:val="18"/>
        <w:szCs w:val="18"/>
      </w:rPr>
      <w:tab/>
      <w:t>06/16/2016</w:t>
    </w:r>
  </w:p>
  <w:p w14:paraId="05EA4A26" w14:textId="7E37BADC" w:rsidR="008B67D9" w:rsidRDefault="000C29E3">
    <w:pPr>
      <w:pStyle w:val="Header"/>
      <w:rPr>
        <w:rFonts w:asciiTheme="majorBidi" w:hAnsiTheme="majorBidi" w:cstheme="majorBidi"/>
        <w:sz w:val="14"/>
        <w:szCs w:val="14"/>
      </w:rPr>
    </w:pPr>
    <w:r>
      <w:rPr>
        <w:rFonts w:asciiTheme="majorBidi" w:hAnsiTheme="majorBidi" w:cstheme="majorBidi"/>
        <w:sz w:val="18"/>
        <w:szCs w:val="18"/>
      </w:rPr>
      <w:tab/>
    </w:r>
    <w:r>
      <w:rPr>
        <w:rFonts w:asciiTheme="majorBidi" w:hAnsiTheme="majorBidi" w:cstheme="majorBidi"/>
        <w:sz w:val="18"/>
        <w:szCs w:val="18"/>
      </w:rPr>
      <w:tab/>
    </w:r>
    <w:r w:rsidRPr="000C29E3">
      <w:rPr>
        <w:rFonts w:asciiTheme="majorBidi" w:hAnsiTheme="majorBidi" w:cstheme="majorBidi"/>
        <w:sz w:val="14"/>
        <w:szCs w:val="14"/>
      </w:rPr>
      <w:t>Rev. 2021-12-07</w:t>
    </w:r>
  </w:p>
  <w:p w14:paraId="484621EA" w14:textId="35264980" w:rsidR="00E33917" w:rsidRPr="000C29E3" w:rsidRDefault="00E33917">
    <w:pPr>
      <w:pStyle w:val="Header"/>
      <w:rPr>
        <w:rFonts w:asciiTheme="majorBidi" w:hAnsiTheme="majorBidi" w:cstheme="majorBidi"/>
        <w:sz w:val="14"/>
        <w:szCs w:val="14"/>
      </w:rPr>
    </w:pPr>
    <w:r>
      <w:rPr>
        <w:rFonts w:asciiTheme="majorBidi" w:hAnsiTheme="majorBidi" w:cstheme="majorBidi"/>
        <w:sz w:val="14"/>
        <w:szCs w:val="14"/>
      </w:rPr>
      <w:tab/>
    </w:r>
    <w:r>
      <w:rPr>
        <w:rFonts w:asciiTheme="majorBidi" w:hAnsiTheme="majorBidi" w:cstheme="majorBidi"/>
        <w:sz w:val="14"/>
        <w:szCs w:val="14"/>
      </w:rPr>
      <w:tab/>
      <w:t>Rev. 2023-05-11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ED46E3"/>
    <w:multiLevelType w:val="hybridMultilevel"/>
    <w:tmpl w:val="FC446082"/>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DB93E04"/>
    <w:multiLevelType w:val="hybridMultilevel"/>
    <w:tmpl w:val="FC446082"/>
    <w:lvl w:ilvl="0" w:tplc="A800839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1F6E00"/>
    <w:multiLevelType w:val="hybridMultilevel"/>
    <w:tmpl w:val="26CE0D08"/>
    <w:lvl w:ilvl="0" w:tplc="0902E274">
      <w:start w:val="2"/>
      <w:numFmt w:val="bullet"/>
      <w:lvlText w:val=""/>
      <w:lvlJc w:val="left"/>
      <w:pPr>
        <w:ind w:left="1080" w:hanging="360"/>
      </w:pPr>
      <w:rPr>
        <w:rFonts w:ascii="Symbol" w:eastAsiaTheme="minorHAnsi" w:hAnsi="Symbol" w:cstheme="maj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81824889">
    <w:abstractNumId w:val="2"/>
  </w:num>
  <w:num w:numId="2" w16cid:durableId="622886246">
    <w:abstractNumId w:val="1"/>
  </w:num>
  <w:num w:numId="3" w16cid:durableId="9403818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doNotDisplayPageBoundaries/>
  <w:defaultTabStop w:val="36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D019A"/>
    <w:rsid w:val="0000755C"/>
    <w:rsid w:val="00036E12"/>
    <w:rsid w:val="000377A0"/>
    <w:rsid w:val="00054057"/>
    <w:rsid w:val="00081FFB"/>
    <w:rsid w:val="000870E8"/>
    <w:rsid w:val="000B139B"/>
    <w:rsid w:val="000C29E3"/>
    <w:rsid w:val="000D2708"/>
    <w:rsid w:val="000E5EEC"/>
    <w:rsid w:val="000F1FFE"/>
    <w:rsid w:val="00112830"/>
    <w:rsid w:val="00117AC2"/>
    <w:rsid w:val="001263C5"/>
    <w:rsid w:val="00127809"/>
    <w:rsid w:val="001468E1"/>
    <w:rsid w:val="001543A2"/>
    <w:rsid w:val="00154773"/>
    <w:rsid w:val="00157A3E"/>
    <w:rsid w:val="001624F9"/>
    <w:rsid w:val="00167056"/>
    <w:rsid w:val="001825F0"/>
    <w:rsid w:val="00197940"/>
    <w:rsid w:val="001A49A9"/>
    <w:rsid w:val="001B0FB9"/>
    <w:rsid w:val="001B5417"/>
    <w:rsid w:val="001D478D"/>
    <w:rsid w:val="001E0C8E"/>
    <w:rsid w:val="001E2325"/>
    <w:rsid w:val="001E299B"/>
    <w:rsid w:val="001E4017"/>
    <w:rsid w:val="001F214C"/>
    <w:rsid w:val="002035D0"/>
    <w:rsid w:val="0021281A"/>
    <w:rsid w:val="00221B31"/>
    <w:rsid w:val="00234EED"/>
    <w:rsid w:val="00240656"/>
    <w:rsid w:val="00254130"/>
    <w:rsid w:val="00255A47"/>
    <w:rsid w:val="0026020F"/>
    <w:rsid w:val="00263480"/>
    <w:rsid w:val="00274E98"/>
    <w:rsid w:val="002845EF"/>
    <w:rsid w:val="00291EA6"/>
    <w:rsid w:val="002B048D"/>
    <w:rsid w:val="002B544D"/>
    <w:rsid w:val="002B54E7"/>
    <w:rsid w:val="002D676C"/>
    <w:rsid w:val="002E268A"/>
    <w:rsid w:val="00307909"/>
    <w:rsid w:val="00313095"/>
    <w:rsid w:val="00315308"/>
    <w:rsid w:val="00334D66"/>
    <w:rsid w:val="003414D0"/>
    <w:rsid w:val="00341851"/>
    <w:rsid w:val="00343319"/>
    <w:rsid w:val="00376CD0"/>
    <w:rsid w:val="00377AC0"/>
    <w:rsid w:val="003C6F69"/>
    <w:rsid w:val="003D5928"/>
    <w:rsid w:val="003E457C"/>
    <w:rsid w:val="003F4A51"/>
    <w:rsid w:val="004077F1"/>
    <w:rsid w:val="00413568"/>
    <w:rsid w:val="00435076"/>
    <w:rsid w:val="00451090"/>
    <w:rsid w:val="004562DC"/>
    <w:rsid w:val="004618AE"/>
    <w:rsid w:val="004637E3"/>
    <w:rsid w:val="004C798A"/>
    <w:rsid w:val="004D7165"/>
    <w:rsid w:val="004D7BC4"/>
    <w:rsid w:val="004F0A4B"/>
    <w:rsid w:val="00502576"/>
    <w:rsid w:val="00502F2B"/>
    <w:rsid w:val="00513282"/>
    <w:rsid w:val="00523147"/>
    <w:rsid w:val="00532A05"/>
    <w:rsid w:val="00555694"/>
    <w:rsid w:val="00577F46"/>
    <w:rsid w:val="00590B70"/>
    <w:rsid w:val="00595BC7"/>
    <w:rsid w:val="005E38AF"/>
    <w:rsid w:val="005F2847"/>
    <w:rsid w:val="00603276"/>
    <w:rsid w:val="00605CA3"/>
    <w:rsid w:val="006104B1"/>
    <w:rsid w:val="00623FCA"/>
    <w:rsid w:val="00631644"/>
    <w:rsid w:val="0063175F"/>
    <w:rsid w:val="00632582"/>
    <w:rsid w:val="006413CF"/>
    <w:rsid w:val="00654858"/>
    <w:rsid w:val="006564B0"/>
    <w:rsid w:val="006620B7"/>
    <w:rsid w:val="006707A2"/>
    <w:rsid w:val="00672C67"/>
    <w:rsid w:val="0068424F"/>
    <w:rsid w:val="00692578"/>
    <w:rsid w:val="006B005F"/>
    <w:rsid w:val="006C09DC"/>
    <w:rsid w:val="006C1305"/>
    <w:rsid w:val="006C4803"/>
    <w:rsid w:val="006C5ADA"/>
    <w:rsid w:val="006D019A"/>
    <w:rsid w:val="006E4E35"/>
    <w:rsid w:val="006E59FB"/>
    <w:rsid w:val="006E7B53"/>
    <w:rsid w:val="00701B87"/>
    <w:rsid w:val="0071435F"/>
    <w:rsid w:val="00716F55"/>
    <w:rsid w:val="00725DE1"/>
    <w:rsid w:val="00735B38"/>
    <w:rsid w:val="00747032"/>
    <w:rsid w:val="00750BA8"/>
    <w:rsid w:val="00760FB1"/>
    <w:rsid w:val="00763850"/>
    <w:rsid w:val="00764690"/>
    <w:rsid w:val="007750EA"/>
    <w:rsid w:val="00797DB8"/>
    <w:rsid w:val="007C178E"/>
    <w:rsid w:val="007C621E"/>
    <w:rsid w:val="007D1163"/>
    <w:rsid w:val="007D64E2"/>
    <w:rsid w:val="007F0122"/>
    <w:rsid w:val="00801D9D"/>
    <w:rsid w:val="00826675"/>
    <w:rsid w:val="0083554E"/>
    <w:rsid w:val="0084233E"/>
    <w:rsid w:val="00866099"/>
    <w:rsid w:val="00872581"/>
    <w:rsid w:val="00891FD7"/>
    <w:rsid w:val="008A77CC"/>
    <w:rsid w:val="008B67D9"/>
    <w:rsid w:val="008D017B"/>
    <w:rsid w:val="008D426E"/>
    <w:rsid w:val="008D5B89"/>
    <w:rsid w:val="008F1587"/>
    <w:rsid w:val="008F2385"/>
    <w:rsid w:val="00915ED2"/>
    <w:rsid w:val="00922929"/>
    <w:rsid w:val="00925739"/>
    <w:rsid w:val="00927844"/>
    <w:rsid w:val="00932B71"/>
    <w:rsid w:val="0093637F"/>
    <w:rsid w:val="00943F72"/>
    <w:rsid w:val="00955CD2"/>
    <w:rsid w:val="0096333B"/>
    <w:rsid w:val="00964B1B"/>
    <w:rsid w:val="00986A75"/>
    <w:rsid w:val="009911DE"/>
    <w:rsid w:val="00996D87"/>
    <w:rsid w:val="009C10EB"/>
    <w:rsid w:val="009D11C5"/>
    <w:rsid w:val="009D4973"/>
    <w:rsid w:val="009D626F"/>
    <w:rsid w:val="009D6314"/>
    <w:rsid w:val="009F3A1B"/>
    <w:rsid w:val="00A122BD"/>
    <w:rsid w:val="00A22E11"/>
    <w:rsid w:val="00A26434"/>
    <w:rsid w:val="00A45ABB"/>
    <w:rsid w:val="00A518A4"/>
    <w:rsid w:val="00A65DCB"/>
    <w:rsid w:val="00A75F05"/>
    <w:rsid w:val="00A9681F"/>
    <w:rsid w:val="00AA4B8E"/>
    <w:rsid w:val="00AA6D6F"/>
    <w:rsid w:val="00AB68E9"/>
    <w:rsid w:val="00B009F9"/>
    <w:rsid w:val="00B15D5F"/>
    <w:rsid w:val="00B17E95"/>
    <w:rsid w:val="00B24649"/>
    <w:rsid w:val="00B36674"/>
    <w:rsid w:val="00B45838"/>
    <w:rsid w:val="00B47AF5"/>
    <w:rsid w:val="00B53714"/>
    <w:rsid w:val="00B5591D"/>
    <w:rsid w:val="00B55EDE"/>
    <w:rsid w:val="00B81799"/>
    <w:rsid w:val="00B83256"/>
    <w:rsid w:val="00BB6A0C"/>
    <w:rsid w:val="00BC2532"/>
    <w:rsid w:val="00BC3AD6"/>
    <w:rsid w:val="00BD0279"/>
    <w:rsid w:val="00BE4B00"/>
    <w:rsid w:val="00BF16FA"/>
    <w:rsid w:val="00C01E69"/>
    <w:rsid w:val="00C06EF2"/>
    <w:rsid w:val="00C16A0D"/>
    <w:rsid w:val="00C17292"/>
    <w:rsid w:val="00C25647"/>
    <w:rsid w:val="00C26771"/>
    <w:rsid w:val="00C276EB"/>
    <w:rsid w:val="00C522A5"/>
    <w:rsid w:val="00C53AFE"/>
    <w:rsid w:val="00C55B15"/>
    <w:rsid w:val="00C61380"/>
    <w:rsid w:val="00C749CA"/>
    <w:rsid w:val="00C75993"/>
    <w:rsid w:val="00C75F83"/>
    <w:rsid w:val="00C861E2"/>
    <w:rsid w:val="00C91495"/>
    <w:rsid w:val="00C943B4"/>
    <w:rsid w:val="00CB2584"/>
    <w:rsid w:val="00CC4D05"/>
    <w:rsid w:val="00CC5941"/>
    <w:rsid w:val="00CD6A3E"/>
    <w:rsid w:val="00CE500D"/>
    <w:rsid w:val="00CF3AFE"/>
    <w:rsid w:val="00CF3B69"/>
    <w:rsid w:val="00D145F9"/>
    <w:rsid w:val="00D33719"/>
    <w:rsid w:val="00D42213"/>
    <w:rsid w:val="00D4300E"/>
    <w:rsid w:val="00D7309B"/>
    <w:rsid w:val="00DA6FE7"/>
    <w:rsid w:val="00DB2C5B"/>
    <w:rsid w:val="00DB4231"/>
    <w:rsid w:val="00DC06CA"/>
    <w:rsid w:val="00DC5DDA"/>
    <w:rsid w:val="00DD5E4F"/>
    <w:rsid w:val="00DE236B"/>
    <w:rsid w:val="00E01095"/>
    <w:rsid w:val="00E2158B"/>
    <w:rsid w:val="00E23E51"/>
    <w:rsid w:val="00E2474F"/>
    <w:rsid w:val="00E33917"/>
    <w:rsid w:val="00E3459D"/>
    <w:rsid w:val="00E57FED"/>
    <w:rsid w:val="00E62B12"/>
    <w:rsid w:val="00E82F93"/>
    <w:rsid w:val="00EC3889"/>
    <w:rsid w:val="00EE2930"/>
    <w:rsid w:val="00EE7712"/>
    <w:rsid w:val="00EF2E07"/>
    <w:rsid w:val="00F06D16"/>
    <w:rsid w:val="00F1067D"/>
    <w:rsid w:val="00F30FB7"/>
    <w:rsid w:val="00F37990"/>
    <w:rsid w:val="00F50464"/>
    <w:rsid w:val="00F54673"/>
    <w:rsid w:val="00F60EAF"/>
    <w:rsid w:val="00F62DED"/>
    <w:rsid w:val="00F670B9"/>
    <w:rsid w:val="00F713A0"/>
    <w:rsid w:val="00F94B79"/>
    <w:rsid w:val="00FA3E2E"/>
    <w:rsid w:val="00FA5861"/>
    <w:rsid w:val="00FB0100"/>
    <w:rsid w:val="00FC4696"/>
    <w:rsid w:val="00FD52DF"/>
    <w:rsid w:val="00FF2BE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CECE55"/>
  <w15:docId w15:val="{07EB04A6-B1A2-4B45-B6ED-8497730A3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47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474F"/>
  </w:style>
  <w:style w:type="paragraph" w:styleId="Footer">
    <w:name w:val="footer"/>
    <w:basedOn w:val="Normal"/>
    <w:link w:val="FooterChar"/>
    <w:uiPriority w:val="99"/>
    <w:unhideWhenUsed/>
    <w:rsid w:val="00E247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474F"/>
  </w:style>
  <w:style w:type="paragraph" w:styleId="ListParagraph">
    <w:name w:val="List Paragraph"/>
    <w:basedOn w:val="Normal"/>
    <w:uiPriority w:val="34"/>
    <w:qFormat/>
    <w:rsid w:val="00F30FB7"/>
    <w:pPr>
      <w:ind w:left="720"/>
      <w:contextualSpacing/>
    </w:pPr>
  </w:style>
  <w:style w:type="paragraph" w:styleId="FootnoteText">
    <w:name w:val="footnote text"/>
    <w:basedOn w:val="Normal"/>
    <w:link w:val="FootnoteTextChar"/>
    <w:uiPriority w:val="99"/>
    <w:semiHidden/>
    <w:unhideWhenUsed/>
    <w:rsid w:val="00F30FB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30FB7"/>
    <w:rPr>
      <w:sz w:val="20"/>
      <w:szCs w:val="20"/>
    </w:rPr>
  </w:style>
  <w:style w:type="character" w:styleId="FootnoteReference">
    <w:name w:val="footnote reference"/>
    <w:basedOn w:val="DefaultParagraphFont"/>
    <w:uiPriority w:val="99"/>
    <w:semiHidden/>
    <w:unhideWhenUsed/>
    <w:rsid w:val="00F30FB7"/>
    <w:rPr>
      <w:vertAlign w:val="superscript"/>
    </w:rPr>
  </w:style>
  <w:style w:type="paragraph" w:styleId="NormalWeb">
    <w:name w:val="Normal (Web)"/>
    <w:basedOn w:val="Normal"/>
    <w:uiPriority w:val="99"/>
    <w:unhideWhenUsed/>
    <w:rsid w:val="00EC3889"/>
    <w:pPr>
      <w:spacing w:before="100" w:beforeAutospacing="1" w:after="100" w:afterAutospacing="1" w:line="240" w:lineRule="auto"/>
    </w:pPr>
    <w:rPr>
      <w:rFonts w:ascii="Times New Roman" w:eastAsia="Times New Roman" w:hAnsi="Times New Roman" w:cs="Times New Roman"/>
      <w:sz w:val="24"/>
      <w:szCs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3143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393</TotalTime>
  <Pages>5</Pages>
  <Words>2311</Words>
  <Characters>13175</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Cloud</dc:creator>
  <cp:keywords>Proverbs 6:10-11;slothfulness;diligence</cp:keywords>
  <cp:lastModifiedBy>J Cloud</cp:lastModifiedBy>
  <cp:revision>41</cp:revision>
  <cp:lastPrinted>2021-12-27T11:03:00Z</cp:lastPrinted>
  <dcterms:created xsi:type="dcterms:W3CDTF">2016-06-16T11:56:00Z</dcterms:created>
  <dcterms:modified xsi:type="dcterms:W3CDTF">2023-12-30T13:17:00Z</dcterms:modified>
</cp:coreProperties>
</file>